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38C6" w14:textId="77777777" w:rsidR="002A3962" w:rsidRDefault="002A3962" w:rsidP="009F49E4">
      <w:pPr>
        <w:pStyle w:val="paragraph"/>
        <w:spacing w:before="0" w:beforeAutospacing="0" w:after="0" w:afterAutospacing="0"/>
        <w:textAlignment w:val="baseline"/>
        <w:rPr>
          <w:rFonts w:ascii="Arial" w:hAnsi="Arial" w:cs="Arial"/>
          <w:color w:val="1D1D1C"/>
          <w:sz w:val="22"/>
          <w:szCs w:val="22"/>
        </w:rPr>
      </w:pPr>
    </w:p>
    <w:p w14:paraId="2F1F3014" w14:textId="51317020" w:rsidR="00064FCC" w:rsidRPr="00963FF8" w:rsidRDefault="00064FCC" w:rsidP="009F49E4">
      <w:pPr>
        <w:pStyle w:val="paragraph"/>
        <w:spacing w:before="0" w:beforeAutospacing="0" w:after="0" w:afterAutospacing="0"/>
        <w:textAlignment w:val="baseline"/>
        <w:rPr>
          <w:rFonts w:ascii="Arial" w:hAnsi="Arial" w:cs="Arial"/>
          <w:b/>
          <w:bCs/>
          <w:color w:val="FF0000"/>
          <w:u w:val="single"/>
        </w:rPr>
      </w:pPr>
      <w:r w:rsidRPr="00963FF8">
        <w:rPr>
          <w:rFonts w:ascii="Arial" w:hAnsi="Arial" w:cs="Arial"/>
          <w:b/>
          <w:bCs/>
          <w:color w:val="FF0000"/>
          <w:u w:val="single"/>
        </w:rPr>
        <w:t>EMBARGOED UNTIL 1</w:t>
      </w:r>
      <w:r w:rsidR="000D5609">
        <w:rPr>
          <w:rFonts w:ascii="Arial" w:hAnsi="Arial" w:cs="Arial"/>
          <w:b/>
          <w:bCs/>
          <w:color w:val="FF0000"/>
          <w:u w:val="single"/>
        </w:rPr>
        <w:t>1</w:t>
      </w:r>
      <w:r w:rsidRPr="00963FF8">
        <w:rPr>
          <w:rFonts w:ascii="Arial" w:hAnsi="Arial" w:cs="Arial"/>
          <w:b/>
          <w:bCs/>
          <w:color w:val="FF0000"/>
          <w:u w:val="single"/>
        </w:rPr>
        <w:t>:00AM THURSDAY 29 MAY 2025</w:t>
      </w:r>
    </w:p>
    <w:p w14:paraId="682CBD89" w14:textId="77777777" w:rsidR="008A7068" w:rsidRPr="00B65C2B" w:rsidRDefault="008A7068" w:rsidP="009F49E4">
      <w:pPr>
        <w:pStyle w:val="paragraph"/>
        <w:spacing w:before="0" w:beforeAutospacing="0" w:after="0" w:afterAutospacing="0"/>
        <w:textAlignment w:val="baseline"/>
        <w:rPr>
          <w:rFonts w:ascii="Arial" w:hAnsi="Arial" w:cs="Arial"/>
          <w:color w:val="1D1D1C"/>
          <w:sz w:val="22"/>
          <w:szCs w:val="22"/>
        </w:rPr>
      </w:pPr>
    </w:p>
    <w:p w14:paraId="17702E9D" w14:textId="77777777" w:rsidR="00793903" w:rsidRPr="00B65C2B" w:rsidRDefault="003E34B8" w:rsidP="00E32D38">
      <w:pPr>
        <w:pStyle w:val="paragraph"/>
        <w:spacing w:before="0" w:beforeAutospacing="0" w:after="0" w:afterAutospacing="0"/>
        <w:textAlignment w:val="baseline"/>
        <w:rPr>
          <w:rFonts w:ascii="Arial" w:hAnsi="Arial" w:cs="Arial"/>
          <w:b/>
          <w:bCs/>
          <w:color w:val="1D1D1C"/>
          <w:sz w:val="22"/>
          <w:szCs w:val="22"/>
        </w:rPr>
      </w:pPr>
      <w:r w:rsidRPr="00B65C2B">
        <w:rPr>
          <w:rStyle w:val="cf01"/>
          <w:rFonts w:ascii="Arial" w:eastAsiaTheme="majorEastAsia" w:hAnsi="Arial" w:cs="Arial"/>
          <w:sz w:val="22"/>
          <w:szCs w:val="22"/>
        </w:rPr>
        <w:t xml:space="preserve">NEW XAVIER COLLEGE CAMPUS </w:t>
      </w:r>
      <w:r w:rsidR="00EE4BE1" w:rsidRPr="00B65C2B">
        <w:rPr>
          <w:rFonts w:ascii="Arial" w:hAnsi="Arial" w:cs="Arial"/>
          <w:b/>
          <w:bCs/>
          <w:color w:val="1D1D1C"/>
          <w:sz w:val="22"/>
          <w:szCs w:val="22"/>
        </w:rPr>
        <w:t xml:space="preserve">AND COMMUNITY SPORTS </w:t>
      </w:r>
      <w:r w:rsidR="00AE2C4C" w:rsidRPr="00B65C2B">
        <w:rPr>
          <w:rFonts w:ascii="Arial" w:hAnsi="Arial" w:cs="Arial"/>
          <w:b/>
          <w:bCs/>
          <w:color w:val="1D1D1C"/>
          <w:sz w:val="22"/>
          <w:szCs w:val="22"/>
        </w:rPr>
        <w:t>FACILITY</w:t>
      </w:r>
      <w:r w:rsidR="00EE4BE1" w:rsidRPr="00B65C2B">
        <w:rPr>
          <w:rFonts w:ascii="Arial" w:hAnsi="Arial" w:cs="Arial"/>
          <w:b/>
          <w:bCs/>
          <w:color w:val="1D1D1C"/>
          <w:sz w:val="22"/>
          <w:szCs w:val="22"/>
        </w:rPr>
        <w:t xml:space="preserve"> </w:t>
      </w:r>
      <w:r w:rsidR="00BE6C28" w:rsidRPr="00B65C2B">
        <w:rPr>
          <w:rFonts w:ascii="Arial" w:hAnsi="Arial" w:cs="Arial"/>
          <w:b/>
          <w:bCs/>
          <w:color w:val="1D1D1C"/>
          <w:sz w:val="22"/>
          <w:szCs w:val="22"/>
        </w:rPr>
        <w:t xml:space="preserve">ANNOUNCED </w:t>
      </w:r>
      <w:r w:rsidR="00D159E5" w:rsidRPr="00B65C2B">
        <w:rPr>
          <w:rFonts w:ascii="Arial" w:hAnsi="Arial" w:cs="Arial"/>
          <w:b/>
          <w:bCs/>
          <w:color w:val="1D1D1C"/>
          <w:sz w:val="22"/>
          <w:szCs w:val="22"/>
        </w:rPr>
        <w:t>FOR RIVERLEA PARK</w:t>
      </w:r>
      <w:r w:rsidR="00EF4349" w:rsidRPr="00B65C2B">
        <w:rPr>
          <w:rFonts w:ascii="Arial" w:hAnsi="Arial" w:cs="Arial"/>
          <w:b/>
          <w:bCs/>
          <w:color w:val="1D1D1C"/>
          <w:sz w:val="22"/>
          <w:szCs w:val="22"/>
        </w:rPr>
        <w:t xml:space="preserve"> UNDER LANDMARK </w:t>
      </w:r>
      <w:r w:rsidR="00B93460" w:rsidRPr="00B65C2B">
        <w:rPr>
          <w:rFonts w:ascii="Arial" w:hAnsi="Arial" w:cs="Arial"/>
          <w:b/>
          <w:bCs/>
          <w:color w:val="1D1D1C"/>
          <w:sz w:val="22"/>
          <w:szCs w:val="22"/>
        </w:rPr>
        <w:t>A</w:t>
      </w:r>
      <w:r w:rsidR="00867567" w:rsidRPr="00B65C2B">
        <w:rPr>
          <w:rFonts w:ascii="Arial" w:hAnsi="Arial" w:cs="Arial"/>
          <w:b/>
          <w:bCs/>
          <w:color w:val="1D1D1C"/>
          <w:sz w:val="22"/>
          <w:szCs w:val="22"/>
        </w:rPr>
        <w:t>GREEMENT</w:t>
      </w:r>
    </w:p>
    <w:p w14:paraId="45B9062A" w14:textId="77777777" w:rsidR="0041594A" w:rsidRPr="00B65C2B" w:rsidRDefault="0041594A" w:rsidP="009F49E4">
      <w:pPr>
        <w:pStyle w:val="paragraph"/>
        <w:spacing w:before="0" w:beforeAutospacing="0" w:after="0" w:afterAutospacing="0"/>
        <w:textAlignment w:val="baseline"/>
        <w:rPr>
          <w:rFonts w:ascii="Arial" w:eastAsiaTheme="minorHAnsi" w:hAnsi="Arial" w:cs="Arial"/>
          <w:color w:val="1D1D1C"/>
          <w:kern w:val="2"/>
          <w:sz w:val="22"/>
          <w:szCs w:val="22"/>
          <w:lang w:eastAsia="en-US"/>
          <w14:ligatures w14:val="standardContextual"/>
        </w:rPr>
      </w:pPr>
    </w:p>
    <w:p w14:paraId="662E5DE2" w14:textId="77777777" w:rsidR="00655C47" w:rsidRPr="00B65C2B" w:rsidRDefault="00B2627D" w:rsidP="009F49E4">
      <w:pPr>
        <w:pStyle w:val="paragraph"/>
        <w:spacing w:before="0" w:beforeAutospacing="0" w:after="0" w:afterAutospacing="0"/>
        <w:textAlignment w:val="baseline"/>
        <w:rPr>
          <w:rFonts w:ascii="Arial" w:eastAsiaTheme="minorHAnsi" w:hAnsi="Arial" w:cs="Arial"/>
          <w:color w:val="1D1D1C"/>
          <w:kern w:val="2"/>
          <w:sz w:val="22"/>
          <w:szCs w:val="22"/>
          <w:lang w:eastAsia="en-US"/>
          <w14:ligatures w14:val="standardContextual"/>
        </w:rPr>
      </w:pPr>
      <w:r w:rsidRPr="00B65C2B">
        <w:rPr>
          <w:rFonts w:ascii="Arial" w:eastAsiaTheme="minorHAnsi" w:hAnsi="Arial" w:cs="Arial"/>
          <w:color w:val="1D1D1C"/>
          <w:kern w:val="2"/>
          <w:sz w:val="22"/>
          <w:szCs w:val="22"/>
          <w:lang w:eastAsia="en-US"/>
          <w14:ligatures w14:val="standardContextual"/>
        </w:rPr>
        <w:t>H</w:t>
      </w:r>
      <w:r w:rsidR="00655C47" w:rsidRPr="00B65C2B">
        <w:rPr>
          <w:rFonts w:ascii="Arial" w:eastAsiaTheme="minorHAnsi" w:hAnsi="Arial" w:cs="Arial"/>
          <w:color w:val="1D1D1C"/>
          <w:kern w:val="2"/>
          <w:sz w:val="22"/>
          <w:szCs w:val="22"/>
          <w:lang w:eastAsia="en-US"/>
          <w14:ligatures w14:val="standardContextual"/>
        </w:rPr>
        <w:t>istoric long-term agreement</w:t>
      </w:r>
      <w:r w:rsidRPr="00B65C2B">
        <w:rPr>
          <w:rFonts w:ascii="Arial" w:eastAsiaTheme="minorHAnsi" w:hAnsi="Arial" w:cs="Arial"/>
          <w:color w:val="1D1D1C"/>
          <w:kern w:val="2"/>
          <w:sz w:val="22"/>
          <w:szCs w:val="22"/>
          <w:lang w:eastAsia="en-US"/>
          <w14:ligatures w14:val="standardContextual"/>
        </w:rPr>
        <w:t>s</w:t>
      </w:r>
      <w:r w:rsidR="00655C47" w:rsidRPr="00B65C2B">
        <w:rPr>
          <w:rFonts w:ascii="Arial" w:eastAsiaTheme="minorHAnsi" w:hAnsi="Arial" w:cs="Arial"/>
          <w:color w:val="1D1D1C"/>
          <w:kern w:val="2"/>
          <w:sz w:val="22"/>
          <w:szCs w:val="22"/>
          <w:lang w:eastAsia="en-US"/>
          <w14:ligatures w14:val="standardContextual"/>
        </w:rPr>
        <w:t xml:space="preserve"> between </w:t>
      </w:r>
      <w:r w:rsidR="00655C47" w:rsidRPr="00B65C2B">
        <w:rPr>
          <w:rFonts w:ascii="Arial" w:eastAsiaTheme="minorHAnsi" w:hAnsi="Arial" w:cs="Arial"/>
          <w:kern w:val="2"/>
          <w:sz w:val="22"/>
          <w:szCs w:val="22"/>
          <w:lang w:eastAsia="en-US"/>
          <w14:ligatures w14:val="standardContextual"/>
        </w:rPr>
        <w:t>Walker Corporation,</w:t>
      </w:r>
      <w:r w:rsidR="00655C47" w:rsidRPr="00B65C2B">
        <w:rPr>
          <w:rFonts w:ascii="Arial" w:eastAsiaTheme="minorHAnsi" w:hAnsi="Arial" w:cs="Arial"/>
          <w:color w:val="1D1D1C"/>
          <w:kern w:val="2"/>
          <w:sz w:val="22"/>
          <w:szCs w:val="22"/>
          <w:lang w:eastAsia="en-US"/>
          <w14:ligatures w14:val="standardContextual"/>
        </w:rPr>
        <w:t xml:space="preserve"> </w:t>
      </w:r>
      <w:r w:rsidR="00655C47" w:rsidRPr="00B65C2B">
        <w:rPr>
          <w:rFonts w:ascii="Arial" w:eastAsiaTheme="minorHAnsi" w:hAnsi="Arial" w:cs="Arial"/>
          <w:kern w:val="2"/>
          <w:sz w:val="22"/>
          <w:szCs w:val="22"/>
          <w:lang w:eastAsia="en-US"/>
          <w14:ligatures w14:val="standardContextual"/>
        </w:rPr>
        <w:t xml:space="preserve">Catholic Education South Australia (CESA) and the City of Playford will deliver a district-level community sports </w:t>
      </w:r>
      <w:r w:rsidR="00C75B89" w:rsidRPr="00B65C2B">
        <w:rPr>
          <w:rFonts w:ascii="Arial" w:eastAsiaTheme="minorHAnsi" w:hAnsi="Arial" w:cs="Arial"/>
          <w:kern w:val="2"/>
          <w:sz w:val="22"/>
          <w:szCs w:val="22"/>
          <w:lang w:eastAsia="en-US"/>
          <w14:ligatures w14:val="standardContextual"/>
        </w:rPr>
        <w:t>facility in</w:t>
      </w:r>
      <w:r w:rsidR="00655C47" w:rsidRPr="00B65C2B">
        <w:rPr>
          <w:rFonts w:ascii="Arial" w:eastAsiaTheme="minorHAnsi" w:hAnsi="Arial" w:cs="Arial"/>
          <w:kern w:val="2"/>
          <w:sz w:val="22"/>
          <w:szCs w:val="22"/>
          <w:lang w:eastAsia="en-US"/>
          <w14:ligatures w14:val="standardContextual"/>
        </w:rPr>
        <w:t xml:space="preserve"> the growing </w:t>
      </w:r>
      <w:proofErr w:type="spellStart"/>
      <w:r w:rsidR="00655C47" w:rsidRPr="00B65C2B">
        <w:rPr>
          <w:rFonts w:ascii="Arial" w:eastAsiaTheme="minorHAnsi" w:hAnsi="Arial" w:cs="Arial"/>
          <w:kern w:val="2"/>
          <w:sz w:val="22"/>
          <w:szCs w:val="22"/>
          <w:lang w:eastAsia="en-US"/>
          <w14:ligatures w14:val="standardContextual"/>
        </w:rPr>
        <w:t>Riverlea</w:t>
      </w:r>
      <w:proofErr w:type="spellEnd"/>
      <w:r w:rsidR="00655C47" w:rsidRPr="00B65C2B">
        <w:rPr>
          <w:rFonts w:ascii="Arial" w:eastAsiaTheme="minorHAnsi" w:hAnsi="Arial" w:cs="Arial"/>
          <w:kern w:val="2"/>
          <w:sz w:val="22"/>
          <w:szCs w:val="22"/>
          <w:lang w:eastAsia="en-US"/>
          <w14:ligatures w14:val="standardContextual"/>
        </w:rPr>
        <w:t xml:space="preserve"> neighbourhood, </w:t>
      </w:r>
      <w:r w:rsidR="00655C47" w:rsidRPr="00B65C2B">
        <w:rPr>
          <w:rFonts w:ascii="Arial" w:eastAsiaTheme="minorHAnsi" w:hAnsi="Arial" w:cs="Arial"/>
          <w:color w:val="1D1D1C"/>
          <w:kern w:val="2"/>
          <w:sz w:val="22"/>
          <w:szCs w:val="22"/>
          <w:lang w:eastAsia="en-US"/>
          <w14:ligatures w14:val="standardContextual"/>
        </w:rPr>
        <w:t xml:space="preserve">anchored by a new state-of-the-art Catholic school. </w:t>
      </w:r>
    </w:p>
    <w:p w14:paraId="1BD4A522" w14:textId="77777777" w:rsidR="00655C47" w:rsidRPr="00B65C2B" w:rsidRDefault="00655C47" w:rsidP="009F49E4">
      <w:pPr>
        <w:pStyle w:val="paragraph"/>
        <w:spacing w:before="0" w:beforeAutospacing="0" w:after="0" w:afterAutospacing="0"/>
        <w:textAlignment w:val="baseline"/>
        <w:rPr>
          <w:rFonts w:ascii="Arial" w:eastAsiaTheme="minorHAnsi" w:hAnsi="Arial" w:cs="Arial"/>
          <w:kern w:val="2"/>
          <w:sz w:val="22"/>
          <w:szCs w:val="22"/>
          <w:lang w:eastAsia="en-US"/>
          <w14:ligatures w14:val="standardContextual"/>
        </w:rPr>
      </w:pPr>
    </w:p>
    <w:p w14:paraId="47CFD0C2" w14:textId="3CF68B71" w:rsidR="000C022A" w:rsidRPr="00B65C2B" w:rsidRDefault="00655C47" w:rsidP="000C022A">
      <w:pPr>
        <w:pStyle w:val="paragraph"/>
        <w:spacing w:before="0" w:beforeAutospacing="0" w:after="0" w:afterAutospacing="0"/>
        <w:textAlignment w:val="baseline"/>
        <w:rPr>
          <w:rStyle w:val="normaltextrun"/>
          <w:rFonts w:ascii="Arial" w:hAnsi="Arial" w:cs="Arial"/>
          <w:color w:val="1D1D1C"/>
          <w:sz w:val="22"/>
          <w:szCs w:val="22"/>
          <w:lang w:val="en-GB"/>
        </w:rPr>
      </w:pPr>
      <w:bookmarkStart w:id="0" w:name="_Hlk195193134"/>
      <w:r w:rsidRPr="00B65C2B">
        <w:rPr>
          <w:rStyle w:val="normaltextrun"/>
          <w:rFonts w:ascii="Arial" w:eastAsiaTheme="majorEastAsia" w:hAnsi="Arial" w:cs="Arial"/>
          <w:sz w:val="22"/>
          <w:szCs w:val="22"/>
        </w:rPr>
        <w:t xml:space="preserve">Due to open in January 2027, </w:t>
      </w:r>
      <w:r w:rsidR="000C022A" w:rsidRPr="00B65C2B">
        <w:rPr>
          <w:rStyle w:val="normaltextrun"/>
          <w:rFonts w:ascii="Arial" w:eastAsiaTheme="majorEastAsia" w:hAnsi="Arial" w:cs="Arial"/>
          <w:sz w:val="22"/>
          <w:szCs w:val="22"/>
        </w:rPr>
        <w:t xml:space="preserve">Xavier College </w:t>
      </w:r>
      <w:proofErr w:type="spellStart"/>
      <w:r w:rsidR="000C022A" w:rsidRPr="00B65C2B">
        <w:rPr>
          <w:rStyle w:val="normaltextrun"/>
          <w:rFonts w:ascii="Arial" w:eastAsiaTheme="majorEastAsia" w:hAnsi="Arial" w:cs="Arial"/>
          <w:sz w:val="22"/>
          <w:szCs w:val="22"/>
        </w:rPr>
        <w:t>Riverlea</w:t>
      </w:r>
      <w:proofErr w:type="spellEnd"/>
      <w:r w:rsidR="000C022A" w:rsidRPr="00B65C2B">
        <w:rPr>
          <w:rStyle w:val="normaltextrun"/>
          <w:rFonts w:ascii="Arial" w:eastAsiaTheme="majorEastAsia" w:hAnsi="Arial" w:cs="Arial"/>
          <w:sz w:val="22"/>
          <w:szCs w:val="22"/>
        </w:rPr>
        <w:t xml:space="preserve"> Park</w:t>
      </w:r>
      <w:r w:rsidR="00921E6B" w:rsidRPr="00921E6B">
        <w:rPr>
          <w:rFonts w:ascii="Arial" w:eastAsiaTheme="minorHAnsi" w:hAnsi="Arial" w:cs="Arial"/>
          <w:color w:val="1D1D1C"/>
          <w:kern w:val="2"/>
          <w:sz w:val="22"/>
          <w:szCs w:val="22"/>
          <w:lang w:eastAsia="en-US"/>
          <w14:ligatures w14:val="standardContextual"/>
        </w:rPr>
        <w:t xml:space="preserve"> </w:t>
      </w:r>
      <w:r w:rsidR="00921E6B" w:rsidRPr="00B65C2B">
        <w:rPr>
          <w:rFonts w:ascii="Arial" w:eastAsiaTheme="minorHAnsi" w:hAnsi="Arial" w:cs="Arial"/>
          <w:color w:val="1D1D1C"/>
          <w:kern w:val="2"/>
          <w:sz w:val="22"/>
          <w:szCs w:val="22"/>
          <w:lang w:eastAsia="en-US"/>
          <w14:ligatures w14:val="standardContextual"/>
        </w:rPr>
        <w:t>in Adelaide’s north</w:t>
      </w:r>
      <w:r w:rsidR="000C022A" w:rsidRPr="00B65C2B">
        <w:rPr>
          <w:rStyle w:val="normaltextrun"/>
          <w:rFonts w:ascii="Arial" w:eastAsiaTheme="majorEastAsia" w:hAnsi="Arial" w:cs="Arial"/>
          <w:sz w:val="22"/>
          <w:szCs w:val="22"/>
        </w:rPr>
        <w:t xml:space="preserve">, will be the first school </w:t>
      </w:r>
      <w:r w:rsidRPr="00B65C2B">
        <w:rPr>
          <w:rStyle w:val="normaltextrun"/>
          <w:rFonts w:ascii="Arial" w:eastAsiaTheme="majorEastAsia" w:hAnsi="Arial" w:cs="Arial"/>
          <w:sz w:val="22"/>
          <w:szCs w:val="22"/>
        </w:rPr>
        <w:t xml:space="preserve">to be </w:t>
      </w:r>
      <w:r w:rsidR="008A4E0A" w:rsidRPr="00B65C2B">
        <w:rPr>
          <w:rStyle w:val="normaltextrun"/>
          <w:rFonts w:ascii="Arial" w:eastAsiaTheme="majorEastAsia" w:hAnsi="Arial" w:cs="Arial"/>
          <w:sz w:val="22"/>
          <w:szCs w:val="22"/>
        </w:rPr>
        <w:t xml:space="preserve">built </w:t>
      </w:r>
      <w:r w:rsidR="000C022A" w:rsidRPr="00B65C2B">
        <w:rPr>
          <w:rStyle w:val="normaltextrun"/>
          <w:rFonts w:ascii="Arial" w:eastAsiaTheme="majorEastAsia" w:hAnsi="Arial" w:cs="Arial"/>
          <w:sz w:val="22"/>
          <w:szCs w:val="22"/>
        </w:rPr>
        <w:t>in</w:t>
      </w:r>
      <w:r w:rsidR="00685EBB" w:rsidRPr="00B65C2B">
        <w:rPr>
          <w:rStyle w:val="normaltextrun"/>
          <w:rFonts w:ascii="Arial" w:eastAsiaTheme="majorEastAsia" w:hAnsi="Arial" w:cs="Arial"/>
          <w:sz w:val="22"/>
          <w:szCs w:val="22"/>
        </w:rPr>
        <w:t xml:space="preserve"> </w:t>
      </w:r>
      <w:proofErr w:type="spellStart"/>
      <w:r w:rsidR="000C022A" w:rsidRPr="00B65C2B">
        <w:rPr>
          <w:rStyle w:val="normaltextrun"/>
          <w:rFonts w:ascii="Arial" w:eastAsiaTheme="majorEastAsia" w:hAnsi="Arial" w:cs="Arial"/>
          <w:sz w:val="22"/>
          <w:szCs w:val="22"/>
        </w:rPr>
        <w:t>Riverlea</w:t>
      </w:r>
      <w:proofErr w:type="spellEnd"/>
      <w:r w:rsidR="00921E6B">
        <w:rPr>
          <w:rStyle w:val="normaltextrun"/>
          <w:rFonts w:ascii="Arial" w:eastAsiaTheme="majorEastAsia" w:hAnsi="Arial" w:cs="Arial"/>
          <w:sz w:val="22"/>
          <w:szCs w:val="22"/>
        </w:rPr>
        <w:t>,</w:t>
      </w:r>
      <w:r w:rsidR="009F612B" w:rsidRPr="00B65C2B">
        <w:rPr>
          <w:rStyle w:val="normaltextrun"/>
          <w:rFonts w:ascii="Arial" w:eastAsiaTheme="majorEastAsia" w:hAnsi="Arial" w:cs="Arial"/>
          <w:sz w:val="22"/>
          <w:szCs w:val="22"/>
        </w:rPr>
        <w:t xml:space="preserve"> </w:t>
      </w:r>
      <w:r w:rsidR="00921E6B">
        <w:rPr>
          <w:rStyle w:val="normaltextrun"/>
          <w:rFonts w:ascii="Arial" w:eastAsiaTheme="majorEastAsia" w:hAnsi="Arial" w:cs="Arial"/>
          <w:sz w:val="22"/>
          <w:szCs w:val="22"/>
        </w:rPr>
        <w:t xml:space="preserve">the </w:t>
      </w:r>
      <w:proofErr w:type="spellStart"/>
      <w:r w:rsidR="00921E6B">
        <w:rPr>
          <w:rStyle w:val="normaltextrun"/>
          <w:rFonts w:ascii="Arial" w:eastAsiaTheme="majorEastAsia" w:hAnsi="Arial" w:cs="Arial"/>
          <w:sz w:val="22"/>
          <w:szCs w:val="22"/>
        </w:rPr>
        <w:t>masterplanned</w:t>
      </w:r>
      <w:proofErr w:type="spellEnd"/>
      <w:r w:rsidR="002651DE">
        <w:rPr>
          <w:rStyle w:val="normaltextrun"/>
          <w:rFonts w:ascii="Arial" w:eastAsiaTheme="majorEastAsia" w:hAnsi="Arial" w:cs="Arial"/>
          <w:sz w:val="22"/>
          <w:szCs w:val="22"/>
        </w:rPr>
        <w:t xml:space="preserve"> residential community</w:t>
      </w:r>
      <w:r w:rsidR="00921E6B">
        <w:rPr>
          <w:rStyle w:val="normaltextrun"/>
          <w:rFonts w:ascii="Arial" w:eastAsiaTheme="majorEastAsia" w:hAnsi="Arial" w:cs="Arial"/>
          <w:sz w:val="22"/>
          <w:szCs w:val="22"/>
        </w:rPr>
        <w:t xml:space="preserve"> </w:t>
      </w:r>
      <w:r w:rsidR="005F0E1A">
        <w:rPr>
          <w:rStyle w:val="normaltextrun"/>
          <w:rFonts w:ascii="Arial" w:eastAsiaTheme="majorEastAsia" w:hAnsi="Arial" w:cs="Arial"/>
          <w:sz w:val="22"/>
          <w:szCs w:val="22"/>
        </w:rPr>
        <w:t xml:space="preserve">by </w:t>
      </w:r>
      <w:r w:rsidR="003A09F8">
        <w:rPr>
          <w:rStyle w:val="normaltextrun"/>
          <w:rFonts w:ascii="Arial" w:eastAsiaTheme="majorEastAsia" w:hAnsi="Arial" w:cs="Arial"/>
          <w:sz w:val="22"/>
          <w:szCs w:val="22"/>
        </w:rPr>
        <w:t>Walker,</w:t>
      </w:r>
      <w:r w:rsidR="00921E6B">
        <w:rPr>
          <w:rStyle w:val="normaltextrun"/>
          <w:rFonts w:ascii="Arial" w:eastAsiaTheme="majorEastAsia" w:hAnsi="Arial" w:cs="Arial"/>
          <w:sz w:val="22"/>
          <w:szCs w:val="22"/>
        </w:rPr>
        <w:t xml:space="preserve"> </w:t>
      </w:r>
      <w:r w:rsidR="000C022A" w:rsidRPr="00B65C2B">
        <w:rPr>
          <w:rStyle w:val="normaltextrun"/>
          <w:rFonts w:ascii="Arial" w:eastAsiaTheme="majorEastAsia" w:hAnsi="Arial" w:cs="Arial"/>
          <w:sz w:val="22"/>
          <w:szCs w:val="22"/>
        </w:rPr>
        <w:t>with construction expected to commence later this year</w:t>
      </w:r>
      <w:r w:rsidR="00BF7F69" w:rsidRPr="00B65C2B">
        <w:rPr>
          <w:rStyle w:val="normaltextrun"/>
          <w:rFonts w:ascii="Arial" w:eastAsiaTheme="majorEastAsia" w:hAnsi="Arial" w:cs="Arial"/>
          <w:sz w:val="22"/>
          <w:szCs w:val="22"/>
        </w:rPr>
        <w:t>.</w:t>
      </w:r>
    </w:p>
    <w:bookmarkEnd w:id="0"/>
    <w:p w14:paraId="0A88804A" w14:textId="77777777" w:rsidR="003B2803" w:rsidRPr="00B65C2B" w:rsidRDefault="003B2803" w:rsidP="009F49E4">
      <w:pPr>
        <w:pStyle w:val="paragraph"/>
        <w:spacing w:before="0" w:beforeAutospacing="0" w:after="0" w:afterAutospacing="0"/>
        <w:textAlignment w:val="baseline"/>
        <w:rPr>
          <w:rStyle w:val="normaltextrun"/>
          <w:rFonts w:ascii="Arial" w:eastAsiaTheme="majorEastAsia" w:hAnsi="Arial" w:cs="Arial"/>
          <w:sz w:val="22"/>
          <w:szCs w:val="22"/>
        </w:rPr>
      </w:pPr>
    </w:p>
    <w:p w14:paraId="31AE5A3F" w14:textId="77777777" w:rsidR="003B2803" w:rsidRPr="00B65C2B" w:rsidRDefault="003B2803" w:rsidP="009F49E4">
      <w:pPr>
        <w:pStyle w:val="paragraph"/>
        <w:spacing w:before="0" w:beforeAutospacing="0" w:after="0" w:afterAutospacing="0"/>
        <w:textAlignment w:val="baseline"/>
        <w:rPr>
          <w:rStyle w:val="normaltextrun"/>
          <w:rFonts w:ascii="Arial" w:eastAsiaTheme="majorEastAsia" w:hAnsi="Arial" w:cs="Arial"/>
          <w:sz w:val="22"/>
          <w:szCs w:val="22"/>
        </w:rPr>
      </w:pPr>
      <w:bookmarkStart w:id="1" w:name="_Hlk195193347"/>
      <w:r w:rsidRPr="00B65C2B">
        <w:rPr>
          <w:rStyle w:val="normaltextrun"/>
          <w:rFonts w:ascii="Arial" w:eastAsiaTheme="majorEastAsia" w:hAnsi="Arial" w:cs="Arial"/>
          <w:sz w:val="22"/>
          <w:szCs w:val="22"/>
        </w:rPr>
        <w:t xml:space="preserve">Xavier College </w:t>
      </w:r>
      <w:proofErr w:type="spellStart"/>
      <w:r w:rsidRPr="00B65C2B">
        <w:rPr>
          <w:rStyle w:val="normaltextrun"/>
          <w:rFonts w:ascii="Arial" w:eastAsiaTheme="majorEastAsia" w:hAnsi="Arial" w:cs="Arial"/>
          <w:sz w:val="22"/>
          <w:szCs w:val="22"/>
        </w:rPr>
        <w:t>Riverlea</w:t>
      </w:r>
      <w:proofErr w:type="spellEnd"/>
      <w:r w:rsidRPr="00B65C2B">
        <w:rPr>
          <w:rStyle w:val="normaltextrun"/>
          <w:rFonts w:ascii="Arial" w:eastAsiaTheme="majorEastAsia" w:hAnsi="Arial" w:cs="Arial"/>
          <w:sz w:val="22"/>
          <w:szCs w:val="22"/>
        </w:rPr>
        <w:t xml:space="preserve"> Park</w:t>
      </w:r>
      <w:r w:rsidR="00F95BD3" w:rsidRPr="00B65C2B">
        <w:rPr>
          <w:rStyle w:val="normaltextrun"/>
          <w:rFonts w:ascii="Arial" w:eastAsiaTheme="majorEastAsia" w:hAnsi="Arial" w:cs="Arial"/>
          <w:sz w:val="22"/>
          <w:szCs w:val="22"/>
        </w:rPr>
        <w:t xml:space="preserve"> </w:t>
      </w:r>
      <w:r w:rsidRPr="00B65C2B">
        <w:rPr>
          <w:rStyle w:val="normaltextrun"/>
          <w:rFonts w:ascii="Arial" w:eastAsiaTheme="majorEastAsia" w:hAnsi="Arial" w:cs="Arial"/>
          <w:sz w:val="22"/>
          <w:szCs w:val="22"/>
        </w:rPr>
        <w:t xml:space="preserve">will initially cater for students from Reception to Year 6, progressively growing to </w:t>
      </w:r>
      <w:r w:rsidR="0083548F" w:rsidRPr="00B65C2B">
        <w:rPr>
          <w:rStyle w:val="normaltextrun"/>
          <w:rFonts w:ascii="Arial" w:eastAsiaTheme="majorEastAsia" w:hAnsi="Arial" w:cs="Arial"/>
          <w:sz w:val="22"/>
          <w:szCs w:val="22"/>
        </w:rPr>
        <w:t xml:space="preserve">provide a </w:t>
      </w:r>
      <w:r w:rsidR="00F54D0F" w:rsidRPr="00B65C2B">
        <w:rPr>
          <w:rStyle w:val="normaltextrun"/>
          <w:rFonts w:ascii="Arial" w:eastAsiaTheme="majorEastAsia" w:hAnsi="Arial" w:cs="Arial"/>
          <w:sz w:val="22"/>
          <w:szCs w:val="22"/>
        </w:rPr>
        <w:t xml:space="preserve">full </w:t>
      </w:r>
      <w:r w:rsidR="00B05C2E" w:rsidRPr="00B65C2B">
        <w:rPr>
          <w:rStyle w:val="normaltextrun"/>
          <w:rFonts w:ascii="Arial" w:eastAsiaTheme="majorEastAsia" w:hAnsi="Arial" w:cs="Arial"/>
          <w:sz w:val="22"/>
          <w:szCs w:val="22"/>
        </w:rPr>
        <w:t>academic</w:t>
      </w:r>
      <w:r w:rsidR="0083548F" w:rsidRPr="00B65C2B">
        <w:rPr>
          <w:rStyle w:val="normaltextrun"/>
          <w:rFonts w:ascii="Arial" w:eastAsiaTheme="majorEastAsia" w:hAnsi="Arial" w:cs="Arial"/>
          <w:sz w:val="22"/>
          <w:szCs w:val="22"/>
        </w:rPr>
        <w:t xml:space="preserve"> pathway</w:t>
      </w:r>
      <w:r w:rsidR="00F54D0F" w:rsidRPr="00B65C2B">
        <w:rPr>
          <w:rStyle w:val="normaltextrun"/>
          <w:rFonts w:ascii="Arial" w:eastAsiaTheme="majorEastAsia" w:hAnsi="Arial" w:cs="Arial"/>
          <w:sz w:val="22"/>
          <w:szCs w:val="22"/>
        </w:rPr>
        <w:t xml:space="preserve"> through to Year 12</w:t>
      </w:r>
      <w:r w:rsidRPr="00B65C2B">
        <w:rPr>
          <w:rStyle w:val="normaltextrun"/>
          <w:rFonts w:ascii="Arial" w:eastAsiaTheme="majorEastAsia" w:hAnsi="Arial" w:cs="Arial"/>
          <w:sz w:val="22"/>
          <w:szCs w:val="22"/>
        </w:rPr>
        <w:t xml:space="preserve">. </w:t>
      </w:r>
      <w:bookmarkEnd w:id="1"/>
      <w:r w:rsidR="00AB564F" w:rsidRPr="00B65C2B">
        <w:rPr>
          <w:rFonts w:ascii="Arial" w:hAnsi="Arial" w:cs="Arial"/>
          <w:sz w:val="22"/>
          <w:szCs w:val="22"/>
          <w:bdr w:val="none" w:sz="0" w:space="0" w:color="auto" w:frame="1"/>
          <w:shd w:val="clear" w:color="auto" w:fill="FFFFFF"/>
        </w:rPr>
        <w:t>A dedicated</w:t>
      </w:r>
      <w:r w:rsidR="00F72679" w:rsidRPr="00B65C2B">
        <w:rPr>
          <w:rFonts w:ascii="Arial" w:hAnsi="Arial" w:cs="Arial"/>
          <w:sz w:val="22"/>
          <w:szCs w:val="22"/>
          <w:bdr w:val="none" w:sz="0" w:space="0" w:color="auto" w:frame="1"/>
          <w:shd w:val="clear" w:color="auto" w:fill="FFFFFF"/>
        </w:rPr>
        <w:t xml:space="preserve"> Out of School Hours</w:t>
      </w:r>
      <w:r w:rsidR="00DB61D0">
        <w:rPr>
          <w:rFonts w:ascii="Arial" w:hAnsi="Arial" w:cs="Arial"/>
          <w:sz w:val="22"/>
          <w:szCs w:val="22"/>
          <w:bdr w:val="none" w:sz="0" w:space="0" w:color="auto" w:frame="1"/>
          <w:shd w:val="clear" w:color="auto" w:fill="FFFFFF"/>
        </w:rPr>
        <w:t xml:space="preserve"> </w:t>
      </w:r>
      <w:r w:rsidR="00DB61D0" w:rsidRPr="00A95036">
        <w:rPr>
          <w:rFonts w:ascii="Arial" w:hAnsi="Arial" w:cs="Arial"/>
          <w:sz w:val="22"/>
          <w:szCs w:val="22"/>
          <w:bdr w:val="none" w:sz="0" w:space="0" w:color="auto" w:frame="1"/>
          <w:shd w:val="clear" w:color="auto" w:fill="FFFFFF"/>
        </w:rPr>
        <w:t>Care</w:t>
      </w:r>
      <w:r w:rsidR="00AB564F" w:rsidRPr="00B65C2B">
        <w:rPr>
          <w:rFonts w:ascii="Arial" w:hAnsi="Arial" w:cs="Arial"/>
          <w:sz w:val="22"/>
          <w:szCs w:val="22"/>
          <w:bdr w:val="none" w:sz="0" w:space="0" w:color="auto" w:frame="1"/>
          <w:shd w:val="clear" w:color="auto" w:fill="FFFFFF"/>
        </w:rPr>
        <w:t xml:space="preserve"> </w:t>
      </w:r>
      <w:r w:rsidR="00F72679" w:rsidRPr="00B65C2B">
        <w:rPr>
          <w:rFonts w:ascii="Arial" w:hAnsi="Arial" w:cs="Arial"/>
          <w:sz w:val="22"/>
          <w:szCs w:val="22"/>
          <w:bdr w:val="none" w:sz="0" w:space="0" w:color="auto" w:frame="1"/>
          <w:shd w:val="clear" w:color="auto" w:fill="FFFFFF"/>
        </w:rPr>
        <w:t>(</w:t>
      </w:r>
      <w:r w:rsidR="00AB564F" w:rsidRPr="00B65C2B">
        <w:rPr>
          <w:rFonts w:ascii="Arial" w:hAnsi="Arial" w:cs="Arial"/>
          <w:sz w:val="22"/>
          <w:szCs w:val="22"/>
          <w:bdr w:val="none" w:sz="0" w:space="0" w:color="auto" w:frame="1"/>
          <w:shd w:val="clear" w:color="auto" w:fill="FFFFFF"/>
        </w:rPr>
        <w:t>OSHC</w:t>
      </w:r>
      <w:r w:rsidR="00F72679" w:rsidRPr="00B65C2B">
        <w:rPr>
          <w:rFonts w:ascii="Arial" w:hAnsi="Arial" w:cs="Arial"/>
          <w:sz w:val="22"/>
          <w:szCs w:val="22"/>
          <w:bdr w:val="none" w:sz="0" w:space="0" w:color="auto" w:frame="1"/>
          <w:shd w:val="clear" w:color="auto" w:fill="FFFFFF"/>
        </w:rPr>
        <w:t>)</w:t>
      </w:r>
      <w:r w:rsidR="00AB564F" w:rsidRPr="00B65C2B">
        <w:rPr>
          <w:rFonts w:ascii="Arial" w:hAnsi="Arial" w:cs="Arial"/>
          <w:sz w:val="22"/>
          <w:szCs w:val="22"/>
          <w:bdr w:val="none" w:sz="0" w:space="0" w:color="auto" w:frame="1"/>
          <w:shd w:val="clear" w:color="auto" w:fill="FFFFFF"/>
        </w:rPr>
        <w:t xml:space="preserve"> space is incorporated into the Stage 1 </w:t>
      </w:r>
      <w:r w:rsidR="002E0CC4" w:rsidRPr="00B65C2B">
        <w:rPr>
          <w:rFonts w:ascii="Arial" w:hAnsi="Arial" w:cs="Arial"/>
          <w:sz w:val="22"/>
          <w:szCs w:val="22"/>
          <w:bdr w:val="none" w:sz="0" w:space="0" w:color="auto" w:frame="1"/>
          <w:shd w:val="clear" w:color="auto" w:fill="FFFFFF"/>
        </w:rPr>
        <w:t>build</w:t>
      </w:r>
      <w:r w:rsidR="00FC3630" w:rsidRPr="00B65C2B">
        <w:rPr>
          <w:rStyle w:val="normaltextrun"/>
          <w:rFonts w:ascii="Arial" w:eastAsiaTheme="majorEastAsia" w:hAnsi="Arial" w:cs="Arial"/>
          <w:sz w:val="22"/>
          <w:szCs w:val="22"/>
        </w:rPr>
        <w:t>, w</w:t>
      </w:r>
      <w:r w:rsidR="00326DBD" w:rsidRPr="00B65C2B">
        <w:rPr>
          <w:rStyle w:val="normaltextrun"/>
          <w:rFonts w:ascii="Arial" w:eastAsiaTheme="majorEastAsia" w:hAnsi="Arial" w:cs="Arial"/>
          <w:sz w:val="22"/>
          <w:szCs w:val="22"/>
        </w:rPr>
        <w:t>hile a</w:t>
      </w:r>
      <w:r w:rsidRPr="00B65C2B">
        <w:rPr>
          <w:rStyle w:val="normaltextrun"/>
          <w:rFonts w:ascii="Arial" w:eastAsiaTheme="majorEastAsia" w:hAnsi="Arial" w:cs="Arial"/>
          <w:sz w:val="22"/>
          <w:szCs w:val="22"/>
        </w:rPr>
        <w:t xml:space="preserve"> </w:t>
      </w:r>
      <w:r w:rsidR="00EF117D" w:rsidRPr="00B65C2B">
        <w:rPr>
          <w:rStyle w:val="normaltextrun"/>
          <w:rFonts w:ascii="Arial" w:eastAsiaTheme="majorEastAsia" w:hAnsi="Arial" w:cs="Arial"/>
          <w:sz w:val="22"/>
          <w:szCs w:val="22"/>
        </w:rPr>
        <w:t xml:space="preserve">co-located </w:t>
      </w:r>
      <w:r w:rsidR="00591F84" w:rsidRPr="00B65C2B">
        <w:rPr>
          <w:rStyle w:val="normaltextrun"/>
          <w:rFonts w:ascii="Arial" w:eastAsiaTheme="majorEastAsia" w:hAnsi="Arial" w:cs="Arial"/>
          <w:sz w:val="22"/>
          <w:szCs w:val="22"/>
        </w:rPr>
        <w:t>Early Learning Centre (</w:t>
      </w:r>
      <w:r w:rsidRPr="00B65C2B">
        <w:rPr>
          <w:rStyle w:val="normaltextrun"/>
          <w:rFonts w:ascii="Arial" w:eastAsiaTheme="majorEastAsia" w:hAnsi="Arial" w:cs="Arial"/>
          <w:sz w:val="22"/>
          <w:szCs w:val="22"/>
        </w:rPr>
        <w:t>ELC</w:t>
      </w:r>
      <w:r w:rsidR="00591F84" w:rsidRPr="00B65C2B">
        <w:rPr>
          <w:rStyle w:val="normaltextrun"/>
          <w:rFonts w:ascii="Arial" w:eastAsiaTheme="majorEastAsia" w:hAnsi="Arial" w:cs="Arial"/>
          <w:sz w:val="22"/>
          <w:szCs w:val="22"/>
        </w:rPr>
        <w:t>)</w:t>
      </w:r>
      <w:r w:rsidR="00F72679" w:rsidRPr="00B65C2B">
        <w:rPr>
          <w:rStyle w:val="normaltextrun"/>
          <w:rFonts w:ascii="Arial" w:eastAsiaTheme="majorEastAsia" w:hAnsi="Arial" w:cs="Arial"/>
          <w:sz w:val="22"/>
          <w:szCs w:val="22"/>
        </w:rPr>
        <w:t xml:space="preserve"> </w:t>
      </w:r>
      <w:r w:rsidRPr="00B65C2B">
        <w:rPr>
          <w:rStyle w:val="normaltextrun"/>
          <w:rFonts w:ascii="Arial" w:eastAsiaTheme="majorEastAsia" w:hAnsi="Arial" w:cs="Arial"/>
          <w:sz w:val="22"/>
          <w:szCs w:val="22"/>
        </w:rPr>
        <w:t xml:space="preserve">will </w:t>
      </w:r>
      <w:r w:rsidR="00CF7541" w:rsidRPr="00B65C2B">
        <w:rPr>
          <w:rStyle w:val="normaltextrun"/>
          <w:rFonts w:ascii="Arial" w:eastAsiaTheme="majorEastAsia" w:hAnsi="Arial" w:cs="Arial"/>
          <w:sz w:val="22"/>
          <w:szCs w:val="22"/>
        </w:rPr>
        <w:t>provide care</w:t>
      </w:r>
      <w:r w:rsidR="00326DBD" w:rsidRPr="00B65C2B">
        <w:rPr>
          <w:rStyle w:val="normaltextrun"/>
          <w:rFonts w:ascii="Arial" w:eastAsiaTheme="majorEastAsia" w:hAnsi="Arial" w:cs="Arial"/>
          <w:sz w:val="22"/>
          <w:szCs w:val="22"/>
        </w:rPr>
        <w:t xml:space="preserve"> </w:t>
      </w:r>
      <w:r w:rsidRPr="00B65C2B">
        <w:rPr>
          <w:rStyle w:val="normaltextrun"/>
          <w:rFonts w:ascii="Arial" w:eastAsiaTheme="majorEastAsia" w:hAnsi="Arial" w:cs="Arial"/>
          <w:sz w:val="22"/>
          <w:szCs w:val="22"/>
        </w:rPr>
        <w:t xml:space="preserve">for children from 6 </w:t>
      </w:r>
      <w:r w:rsidR="00514AEE" w:rsidRPr="00B65C2B">
        <w:rPr>
          <w:rStyle w:val="normaltextrun"/>
          <w:rFonts w:ascii="Arial" w:eastAsiaTheme="majorEastAsia" w:hAnsi="Arial" w:cs="Arial"/>
          <w:sz w:val="22"/>
          <w:szCs w:val="22"/>
        </w:rPr>
        <w:t>week</w:t>
      </w:r>
      <w:r w:rsidR="00326DBD" w:rsidRPr="00B65C2B">
        <w:rPr>
          <w:rStyle w:val="normaltextrun"/>
          <w:rFonts w:ascii="Arial" w:eastAsiaTheme="majorEastAsia" w:hAnsi="Arial" w:cs="Arial"/>
          <w:sz w:val="22"/>
          <w:szCs w:val="22"/>
        </w:rPr>
        <w:t>s</w:t>
      </w:r>
      <w:r w:rsidR="0002208C" w:rsidRPr="00B65C2B">
        <w:rPr>
          <w:rStyle w:val="normaltextrun"/>
          <w:rFonts w:ascii="Arial" w:eastAsiaTheme="majorEastAsia" w:hAnsi="Arial" w:cs="Arial"/>
          <w:sz w:val="22"/>
          <w:szCs w:val="22"/>
        </w:rPr>
        <w:t xml:space="preserve"> of </w:t>
      </w:r>
      <w:r w:rsidR="00822565" w:rsidRPr="00B65C2B">
        <w:rPr>
          <w:rStyle w:val="normaltextrun"/>
          <w:rFonts w:ascii="Arial" w:eastAsiaTheme="majorEastAsia" w:hAnsi="Arial" w:cs="Arial"/>
          <w:sz w:val="22"/>
          <w:szCs w:val="22"/>
        </w:rPr>
        <w:t>age to</w:t>
      </w:r>
      <w:r w:rsidRPr="00B65C2B">
        <w:rPr>
          <w:rStyle w:val="normaltextrun"/>
          <w:rFonts w:ascii="Arial" w:eastAsiaTheme="majorEastAsia" w:hAnsi="Arial" w:cs="Arial"/>
          <w:sz w:val="22"/>
          <w:szCs w:val="22"/>
        </w:rPr>
        <w:t xml:space="preserve"> 5 years</w:t>
      </w:r>
      <w:r w:rsidR="002A3962" w:rsidRPr="00B65C2B">
        <w:rPr>
          <w:rStyle w:val="normaltextrun"/>
          <w:rFonts w:ascii="Arial" w:eastAsiaTheme="majorEastAsia" w:hAnsi="Arial" w:cs="Arial"/>
          <w:sz w:val="22"/>
          <w:szCs w:val="22"/>
        </w:rPr>
        <w:t>,</w:t>
      </w:r>
      <w:r w:rsidR="00FF354A" w:rsidRPr="00B65C2B">
        <w:rPr>
          <w:rStyle w:val="normaltextrun"/>
          <w:rFonts w:ascii="Arial" w:eastAsiaTheme="majorEastAsia" w:hAnsi="Arial" w:cs="Arial"/>
          <w:sz w:val="22"/>
          <w:szCs w:val="22"/>
        </w:rPr>
        <w:t xml:space="preserve"> on the school site.</w:t>
      </w:r>
    </w:p>
    <w:p w14:paraId="08C8E1AE" w14:textId="77777777" w:rsidR="00CF7541" w:rsidRPr="00B65C2B" w:rsidRDefault="00CF7541" w:rsidP="009F49E4">
      <w:pPr>
        <w:pStyle w:val="paragraph"/>
        <w:spacing w:before="0" w:beforeAutospacing="0" w:after="0" w:afterAutospacing="0"/>
        <w:textAlignment w:val="baseline"/>
        <w:rPr>
          <w:rStyle w:val="normaltextrun"/>
          <w:rFonts w:ascii="Arial" w:eastAsiaTheme="majorEastAsia" w:hAnsi="Arial" w:cs="Arial"/>
          <w:sz w:val="22"/>
          <w:szCs w:val="22"/>
        </w:rPr>
      </w:pPr>
    </w:p>
    <w:p w14:paraId="1D868BEE" w14:textId="1BD32723" w:rsidR="00CF7541" w:rsidRPr="00B65C2B" w:rsidRDefault="002651DE" w:rsidP="00CF7541">
      <w:pPr>
        <w:pStyle w:val="paragraph"/>
        <w:spacing w:before="0" w:beforeAutospacing="0" w:after="0" w:afterAutospacing="0"/>
        <w:textAlignment w:val="baseline"/>
        <w:rPr>
          <w:rFonts w:ascii="Arial" w:hAnsi="Arial" w:cs="Arial"/>
          <w:color w:val="1D1D1C"/>
          <w:sz w:val="22"/>
          <w:szCs w:val="22"/>
        </w:rPr>
      </w:pPr>
      <w:r>
        <w:rPr>
          <w:rStyle w:val="normaltextrun"/>
          <w:rFonts w:ascii="Arial" w:eastAsiaTheme="majorEastAsia" w:hAnsi="Arial" w:cs="Arial"/>
          <w:sz w:val="22"/>
          <w:szCs w:val="22"/>
        </w:rPr>
        <w:t>The $60</w:t>
      </w:r>
      <w:r w:rsidR="005565A5">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Million </w:t>
      </w:r>
      <w:r w:rsidR="00CF7541" w:rsidRPr="00B65C2B">
        <w:rPr>
          <w:rStyle w:val="normaltextrun"/>
          <w:rFonts w:ascii="Arial" w:eastAsiaTheme="majorEastAsia" w:hAnsi="Arial" w:cs="Arial"/>
          <w:sz w:val="22"/>
          <w:szCs w:val="22"/>
        </w:rPr>
        <w:t>Stage 1</w:t>
      </w:r>
      <w:r w:rsidR="005565A5">
        <w:rPr>
          <w:rStyle w:val="normaltextrun"/>
          <w:rFonts w:ascii="Arial" w:eastAsiaTheme="majorEastAsia" w:hAnsi="Arial" w:cs="Arial"/>
          <w:sz w:val="22"/>
          <w:szCs w:val="22"/>
        </w:rPr>
        <w:t xml:space="preserve"> build</w:t>
      </w:r>
      <w:r w:rsidR="00CF7541" w:rsidRPr="00B65C2B">
        <w:rPr>
          <w:rStyle w:val="normaltextrun"/>
          <w:rFonts w:ascii="Arial" w:eastAsiaTheme="majorEastAsia" w:hAnsi="Arial" w:cs="Arial"/>
          <w:sz w:val="22"/>
          <w:szCs w:val="22"/>
        </w:rPr>
        <w:t xml:space="preserve"> of Xavier College </w:t>
      </w:r>
      <w:proofErr w:type="spellStart"/>
      <w:r w:rsidR="00CF7541" w:rsidRPr="00B65C2B">
        <w:rPr>
          <w:rStyle w:val="normaltextrun"/>
          <w:rFonts w:ascii="Arial" w:eastAsiaTheme="majorEastAsia" w:hAnsi="Arial" w:cs="Arial"/>
          <w:sz w:val="22"/>
          <w:szCs w:val="22"/>
        </w:rPr>
        <w:t>Riverlea</w:t>
      </w:r>
      <w:proofErr w:type="spellEnd"/>
      <w:r w:rsidR="00CF7541" w:rsidRPr="00B65C2B">
        <w:rPr>
          <w:rStyle w:val="normaltextrun"/>
          <w:rFonts w:ascii="Arial" w:eastAsiaTheme="majorEastAsia" w:hAnsi="Arial" w:cs="Arial"/>
          <w:sz w:val="22"/>
          <w:szCs w:val="22"/>
        </w:rPr>
        <w:t xml:space="preserve"> Park will feature a three-storey building with centralised communal spaces which flow through to dynamic learning environments and cutting-edge facilities, including dedicated science, technology, engineering and mathematics (STEM) “Maker” spaces, multimedia studios, and a food technology centre. </w:t>
      </w:r>
    </w:p>
    <w:p w14:paraId="4DB2FA62" w14:textId="77777777" w:rsidR="00CF7541" w:rsidRPr="00B65C2B" w:rsidRDefault="00CF7541" w:rsidP="00CF7541">
      <w:pPr>
        <w:pStyle w:val="paragraph"/>
        <w:spacing w:before="0" w:beforeAutospacing="0" w:after="0" w:afterAutospacing="0"/>
        <w:textAlignment w:val="baseline"/>
        <w:rPr>
          <w:rStyle w:val="normaltextrun"/>
          <w:rFonts w:ascii="Arial" w:eastAsiaTheme="majorEastAsia" w:hAnsi="Arial" w:cs="Arial"/>
          <w:sz w:val="22"/>
          <w:szCs w:val="22"/>
        </w:rPr>
      </w:pPr>
    </w:p>
    <w:p w14:paraId="663C6208" w14:textId="5A8E7993" w:rsidR="00CF7541" w:rsidRPr="00B65C2B" w:rsidRDefault="002651DE" w:rsidP="00CF7541">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F</w:t>
      </w:r>
      <w:r w:rsidR="00CF7541" w:rsidRPr="00B65C2B">
        <w:rPr>
          <w:rStyle w:val="normaltextrun"/>
          <w:rFonts w:ascii="Arial" w:eastAsiaTheme="majorEastAsia" w:hAnsi="Arial" w:cs="Arial"/>
          <w:sz w:val="22"/>
          <w:szCs w:val="22"/>
        </w:rPr>
        <w:t xml:space="preserve">eatures of Xavier College </w:t>
      </w:r>
      <w:proofErr w:type="spellStart"/>
      <w:r w:rsidR="00CF7541" w:rsidRPr="00B65C2B">
        <w:rPr>
          <w:rStyle w:val="normaltextrun"/>
          <w:rFonts w:ascii="Arial" w:eastAsiaTheme="majorEastAsia" w:hAnsi="Arial" w:cs="Arial"/>
          <w:sz w:val="22"/>
          <w:szCs w:val="22"/>
        </w:rPr>
        <w:t>Riverlea</w:t>
      </w:r>
      <w:proofErr w:type="spellEnd"/>
      <w:r w:rsidR="00CF7541" w:rsidRPr="00B65C2B">
        <w:rPr>
          <w:rStyle w:val="normaltextrun"/>
          <w:rFonts w:ascii="Arial" w:eastAsiaTheme="majorEastAsia" w:hAnsi="Arial" w:cs="Arial"/>
          <w:sz w:val="22"/>
          <w:szCs w:val="22"/>
        </w:rPr>
        <w:t xml:space="preserve"> Park include:</w:t>
      </w:r>
      <w:r w:rsidR="00CF7541" w:rsidRPr="00B65C2B">
        <w:rPr>
          <w:rStyle w:val="eop"/>
          <w:rFonts w:ascii="Arial" w:eastAsiaTheme="majorEastAsia" w:hAnsi="Arial" w:cs="Arial"/>
          <w:sz w:val="22"/>
          <w:szCs w:val="22"/>
        </w:rPr>
        <w:t> </w:t>
      </w:r>
    </w:p>
    <w:p w14:paraId="3589C458" w14:textId="77777777" w:rsidR="00CF7541" w:rsidRPr="00B65C2B" w:rsidRDefault="00CF7541" w:rsidP="00CF7541">
      <w:pPr>
        <w:pStyle w:val="paragraph"/>
        <w:spacing w:before="0" w:beforeAutospacing="0" w:after="0" w:afterAutospacing="0"/>
        <w:textAlignment w:val="baseline"/>
        <w:rPr>
          <w:rFonts w:ascii="Arial" w:hAnsi="Arial" w:cs="Arial"/>
          <w:color w:val="1D1D1C"/>
          <w:sz w:val="22"/>
          <w:szCs w:val="22"/>
        </w:rPr>
      </w:pPr>
    </w:p>
    <w:p w14:paraId="013E2BFB" w14:textId="77777777" w:rsidR="00CF7541" w:rsidRPr="00B65C2B" w:rsidRDefault="00CF7541" w:rsidP="00CF7541">
      <w:pPr>
        <w:pStyle w:val="paragraph"/>
        <w:numPr>
          <w:ilvl w:val="0"/>
          <w:numId w:val="13"/>
        </w:numPr>
        <w:spacing w:before="0" w:beforeAutospacing="0" w:after="0" w:afterAutospacing="0"/>
        <w:textAlignment w:val="baseline"/>
        <w:rPr>
          <w:rFonts w:ascii="Arial" w:hAnsi="Arial" w:cs="Arial"/>
          <w:color w:val="1D1D1C"/>
          <w:sz w:val="22"/>
          <w:szCs w:val="22"/>
        </w:rPr>
      </w:pPr>
      <w:r w:rsidRPr="00B65C2B">
        <w:rPr>
          <w:rStyle w:val="normaltextrun"/>
          <w:rFonts w:ascii="Arial" w:eastAsiaTheme="majorEastAsia" w:hAnsi="Arial" w:cs="Arial"/>
          <w:sz w:val="22"/>
          <w:szCs w:val="22"/>
        </w:rPr>
        <w:t>A Sacred Space used for school and community gatherings to foster meaningful faith-inspired connections </w:t>
      </w:r>
      <w:r w:rsidRPr="00B65C2B">
        <w:rPr>
          <w:rStyle w:val="eop"/>
          <w:rFonts w:ascii="Arial" w:eastAsiaTheme="majorEastAsia" w:hAnsi="Arial" w:cs="Arial"/>
          <w:sz w:val="22"/>
          <w:szCs w:val="22"/>
        </w:rPr>
        <w:t> </w:t>
      </w:r>
    </w:p>
    <w:p w14:paraId="4929DEA6" w14:textId="77777777" w:rsidR="00CF7541" w:rsidRPr="00B65C2B" w:rsidRDefault="00CF7541" w:rsidP="00CF7541">
      <w:pPr>
        <w:pStyle w:val="paragraph"/>
        <w:numPr>
          <w:ilvl w:val="0"/>
          <w:numId w:val="13"/>
        </w:numPr>
        <w:spacing w:before="0" w:beforeAutospacing="0" w:after="0" w:afterAutospacing="0"/>
        <w:textAlignment w:val="baseline"/>
        <w:rPr>
          <w:rStyle w:val="normaltextrun"/>
          <w:rFonts w:ascii="Arial" w:hAnsi="Arial" w:cs="Arial"/>
          <w:color w:val="1D1D1C"/>
          <w:sz w:val="22"/>
          <w:szCs w:val="22"/>
        </w:rPr>
      </w:pPr>
      <w:r w:rsidRPr="00B65C2B">
        <w:rPr>
          <w:rStyle w:val="normaltextrun"/>
          <w:rFonts w:ascii="Arial" w:eastAsiaTheme="majorEastAsia" w:hAnsi="Arial" w:cs="Arial"/>
          <w:sz w:val="22"/>
          <w:szCs w:val="22"/>
        </w:rPr>
        <w:t>300 square metres of landscaping which pays respect to First Nations people with the inclusion of a cultural trail, yarning circles and nature play</w:t>
      </w:r>
    </w:p>
    <w:p w14:paraId="664F756C" w14:textId="77777777" w:rsidR="00CF7541" w:rsidRPr="00B65C2B" w:rsidRDefault="00CF7541" w:rsidP="00CF7541">
      <w:pPr>
        <w:pStyle w:val="paragraph"/>
        <w:numPr>
          <w:ilvl w:val="0"/>
          <w:numId w:val="13"/>
        </w:numPr>
        <w:spacing w:before="0" w:beforeAutospacing="0" w:after="0" w:afterAutospacing="0"/>
        <w:textAlignment w:val="baseline"/>
        <w:rPr>
          <w:rFonts w:ascii="Arial" w:hAnsi="Arial" w:cs="Arial"/>
          <w:color w:val="1D1D1C"/>
          <w:sz w:val="22"/>
          <w:szCs w:val="22"/>
        </w:rPr>
      </w:pPr>
      <w:r w:rsidRPr="00B65C2B">
        <w:rPr>
          <w:rStyle w:val="normaltextrun"/>
          <w:rFonts w:ascii="Arial" w:eastAsiaTheme="majorEastAsia" w:hAnsi="Arial" w:cs="Arial"/>
          <w:sz w:val="22"/>
          <w:szCs w:val="22"/>
        </w:rPr>
        <w:t>Extensive school hour access to the neighbouring district level sporting facilities</w:t>
      </w:r>
      <w:r w:rsidRPr="00B65C2B">
        <w:rPr>
          <w:rStyle w:val="eop"/>
          <w:rFonts w:ascii="Arial" w:eastAsiaTheme="majorEastAsia" w:hAnsi="Arial" w:cs="Arial"/>
          <w:sz w:val="22"/>
          <w:szCs w:val="22"/>
        </w:rPr>
        <w:t> </w:t>
      </w:r>
    </w:p>
    <w:p w14:paraId="1158A3DA" w14:textId="77777777" w:rsidR="00CF7541" w:rsidRPr="00B65C2B" w:rsidRDefault="00CF7541" w:rsidP="00CF7541">
      <w:pPr>
        <w:pStyle w:val="paragraph"/>
        <w:numPr>
          <w:ilvl w:val="0"/>
          <w:numId w:val="13"/>
        </w:numPr>
        <w:spacing w:before="0" w:beforeAutospacing="0" w:after="0" w:afterAutospacing="0"/>
        <w:textAlignment w:val="baseline"/>
        <w:rPr>
          <w:rStyle w:val="eop"/>
          <w:rFonts w:ascii="Arial" w:hAnsi="Arial" w:cs="Arial"/>
          <w:color w:val="1D1D1C"/>
          <w:sz w:val="22"/>
          <w:szCs w:val="22"/>
        </w:rPr>
      </w:pPr>
      <w:r w:rsidRPr="00B65C2B">
        <w:rPr>
          <w:rStyle w:val="eop"/>
          <w:rFonts w:ascii="Arial" w:eastAsiaTheme="majorEastAsia" w:hAnsi="Arial" w:cs="Arial"/>
          <w:sz w:val="22"/>
          <w:szCs w:val="22"/>
        </w:rPr>
        <w:t>A rooftop garden fully integrated into the campus’ Food Technology Program</w:t>
      </w:r>
    </w:p>
    <w:p w14:paraId="1092A017" w14:textId="77777777" w:rsidR="00CF7541" w:rsidRPr="00B65C2B" w:rsidRDefault="00CF7541" w:rsidP="00CF7541">
      <w:pPr>
        <w:pStyle w:val="paragraph"/>
        <w:numPr>
          <w:ilvl w:val="0"/>
          <w:numId w:val="13"/>
        </w:numPr>
        <w:spacing w:before="0" w:beforeAutospacing="0" w:after="0" w:afterAutospacing="0"/>
        <w:textAlignment w:val="baseline"/>
        <w:rPr>
          <w:rStyle w:val="eop"/>
          <w:rFonts w:ascii="Arial" w:hAnsi="Arial" w:cs="Arial"/>
          <w:color w:val="1D1D1C"/>
          <w:sz w:val="22"/>
          <w:szCs w:val="22"/>
        </w:rPr>
      </w:pPr>
      <w:r w:rsidRPr="00B65C2B">
        <w:rPr>
          <w:rStyle w:val="eop"/>
          <w:rFonts w:ascii="Arial" w:eastAsiaTheme="majorEastAsia" w:hAnsi="Arial" w:cs="Arial"/>
          <w:sz w:val="22"/>
          <w:szCs w:val="22"/>
        </w:rPr>
        <w:t>Green energy efficient building design</w:t>
      </w:r>
    </w:p>
    <w:p w14:paraId="6414472E" w14:textId="77777777" w:rsidR="00CF7541" w:rsidRPr="00B65C2B" w:rsidRDefault="00CF7541" w:rsidP="009F49E4">
      <w:pPr>
        <w:pStyle w:val="paragraph"/>
        <w:spacing w:before="0" w:beforeAutospacing="0" w:after="0" w:afterAutospacing="0"/>
        <w:textAlignment w:val="baseline"/>
        <w:rPr>
          <w:rStyle w:val="normaltextrun"/>
          <w:rFonts w:ascii="Arial" w:eastAsiaTheme="majorEastAsia" w:hAnsi="Arial" w:cs="Arial"/>
          <w:sz w:val="22"/>
          <w:szCs w:val="22"/>
        </w:rPr>
      </w:pPr>
    </w:p>
    <w:p w14:paraId="78FB8BB8" w14:textId="67418860" w:rsidR="00E02CEF" w:rsidRDefault="00CF7541" w:rsidP="00F25CBE">
      <w:pPr>
        <w:pStyle w:val="paragraph"/>
        <w:spacing w:before="0" w:beforeAutospacing="0" w:after="0" w:afterAutospacing="0"/>
        <w:textAlignment w:val="baseline"/>
        <w:rPr>
          <w:rFonts w:ascii="Arial" w:eastAsiaTheme="majorEastAsia" w:hAnsi="Arial" w:cs="Arial"/>
          <w:sz w:val="22"/>
          <w:szCs w:val="22"/>
        </w:rPr>
      </w:pPr>
      <w:bookmarkStart w:id="2" w:name="_Hlk195193092"/>
      <w:r w:rsidRPr="00B65C2B">
        <w:rPr>
          <w:rFonts w:ascii="Arial" w:hAnsi="Arial" w:cs="Arial"/>
          <w:color w:val="000000"/>
          <w:sz w:val="22"/>
          <w:szCs w:val="22"/>
        </w:rPr>
        <w:t xml:space="preserve">Under </w:t>
      </w:r>
      <w:r w:rsidR="002651DE">
        <w:rPr>
          <w:rFonts w:ascii="Arial" w:hAnsi="Arial" w:cs="Arial"/>
          <w:color w:val="000000"/>
          <w:sz w:val="22"/>
          <w:szCs w:val="22"/>
        </w:rPr>
        <w:t>a</w:t>
      </w:r>
      <w:r w:rsidR="002651DE" w:rsidRPr="00B65C2B">
        <w:rPr>
          <w:rFonts w:ascii="Arial" w:hAnsi="Arial" w:cs="Arial"/>
          <w:color w:val="000000"/>
          <w:sz w:val="22"/>
          <w:szCs w:val="22"/>
        </w:rPr>
        <w:t xml:space="preserve"> </w:t>
      </w:r>
      <w:r w:rsidRPr="00B65C2B">
        <w:rPr>
          <w:rFonts w:ascii="Arial" w:hAnsi="Arial" w:cs="Arial"/>
          <w:color w:val="000000"/>
          <w:sz w:val="22"/>
          <w:szCs w:val="22"/>
        </w:rPr>
        <w:t xml:space="preserve">shared use agreement, Xavier College students and the wider community will share access to a district-level sportsground, including soccer pitches, </w:t>
      </w:r>
      <w:r w:rsidR="001D153E">
        <w:rPr>
          <w:rFonts w:ascii="Arial" w:hAnsi="Arial" w:cs="Arial"/>
          <w:color w:val="000000"/>
          <w:sz w:val="22"/>
          <w:szCs w:val="22"/>
        </w:rPr>
        <w:t xml:space="preserve">multi-sport </w:t>
      </w:r>
      <w:r w:rsidRPr="00B65C2B">
        <w:rPr>
          <w:rFonts w:ascii="Arial" w:hAnsi="Arial" w:cs="Arial"/>
          <w:color w:val="000000"/>
          <w:sz w:val="22"/>
          <w:szCs w:val="22"/>
        </w:rPr>
        <w:t>oval and other recreational amenities and in time, a gymnasium located on the school site.</w:t>
      </w:r>
      <w:r w:rsidR="00497C09" w:rsidRPr="00B65C2B">
        <w:rPr>
          <w:rFonts w:ascii="Arial" w:hAnsi="Arial" w:cs="Arial"/>
          <w:color w:val="000000"/>
          <w:sz w:val="22"/>
          <w:szCs w:val="22"/>
        </w:rPr>
        <w:t xml:space="preserve"> </w:t>
      </w:r>
      <w:r w:rsidR="00BE6DAA" w:rsidRPr="00B65C2B">
        <w:rPr>
          <w:rFonts w:ascii="Arial" w:eastAsiaTheme="majorEastAsia" w:hAnsi="Arial" w:cs="Arial"/>
          <w:sz w:val="22"/>
          <w:szCs w:val="22"/>
        </w:rPr>
        <w:t xml:space="preserve">The campus and community hub </w:t>
      </w:r>
      <w:r w:rsidR="00295533" w:rsidRPr="00B65C2B">
        <w:rPr>
          <w:rFonts w:ascii="Arial" w:eastAsiaTheme="majorEastAsia" w:hAnsi="Arial" w:cs="Arial"/>
          <w:sz w:val="22"/>
          <w:szCs w:val="22"/>
        </w:rPr>
        <w:t xml:space="preserve">will </w:t>
      </w:r>
      <w:r w:rsidR="00BE6DAA" w:rsidRPr="00B65C2B">
        <w:rPr>
          <w:rFonts w:ascii="Arial" w:eastAsiaTheme="majorEastAsia" w:hAnsi="Arial" w:cs="Arial"/>
          <w:sz w:val="22"/>
          <w:szCs w:val="22"/>
        </w:rPr>
        <w:t>operate across a 15-hectare site</w:t>
      </w:r>
      <w:r w:rsidR="00783F1D" w:rsidRPr="00B65C2B">
        <w:rPr>
          <w:rFonts w:ascii="Arial" w:eastAsiaTheme="majorEastAsia" w:hAnsi="Arial" w:cs="Arial"/>
          <w:sz w:val="22"/>
          <w:szCs w:val="22"/>
        </w:rPr>
        <w:t>,</w:t>
      </w:r>
      <w:r w:rsidR="00BE6DAA" w:rsidRPr="00B65C2B">
        <w:rPr>
          <w:rFonts w:ascii="Arial" w:eastAsiaTheme="majorEastAsia" w:hAnsi="Arial" w:cs="Arial"/>
          <w:sz w:val="22"/>
          <w:szCs w:val="22"/>
        </w:rPr>
        <w:t xml:space="preserve"> providing learning, recreation and connection </w:t>
      </w:r>
      <w:r w:rsidR="00544CB0" w:rsidRPr="00B65C2B">
        <w:rPr>
          <w:rFonts w:ascii="Arial" w:eastAsiaTheme="majorEastAsia" w:hAnsi="Arial" w:cs="Arial"/>
          <w:sz w:val="22"/>
          <w:szCs w:val="22"/>
        </w:rPr>
        <w:t xml:space="preserve">opportunities for </w:t>
      </w:r>
      <w:proofErr w:type="spellStart"/>
      <w:r w:rsidR="00544CB0" w:rsidRPr="00B65C2B">
        <w:rPr>
          <w:rFonts w:ascii="Arial" w:eastAsiaTheme="majorEastAsia" w:hAnsi="Arial" w:cs="Arial"/>
          <w:sz w:val="22"/>
          <w:szCs w:val="22"/>
        </w:rPr>
        <w:t>Riverlea</w:t>
      </w:r>
      <w:proofErr w:type="spellEnd"/>
      <w:r w:rsidR="00544CB0" w:rsidRPr="00B65C2B">
        <w:rPr>
          <w:rFonts w:ascii="Arial" w:eastAsiaTheme="majorEastAsia" w:hAnsi="Arial" w:cs="Arial"/>
          <w:sz w:val="22"/>
          <w:szCs w:val="22"/>
        </w:rPr>
        <w:t xml:space="preserve"> Park and the surrounding suburbs. </w:t>
      </w:r>
    </w:p>
    <w:p w14:paraId="652C1424" w14:textId="0DC6EB6D" w:rsidR="007B4D79" w:rsidRPr="00A24E3D" w:rsidRDefault="007B4D79" w:rsidP="00A24E3D">
      <w:pPr>
        <w:pStyle w:val="paragraph"/>
        <w:textAlignment w:val="baseline"/>
        <w:rPr>
          <w:rStyle w:val="normaltextrun"/>
          <w:rFonts w:ascii="Arial" w:eastAsiaTheme="majorEastAsia" w:hAnsi="Arial" w:cs="Arial"/>
          <w:sz w:val="22"/>
          <w:szCs w:val="22"/>
        </w:rPr>
      </w:pPr>
      <w:r w:rsidRPr="004F722E">
        <w:rPr>
          <w:rFonts w:ascii="Arial" w:eastAsiaTheme="majorEastAsia" w:hAnsi="Arial" w:cs="Arial"/>
          <w:sz w:val="22"/>
          <w:szCs w:val="22"/>
        </w:rPr>
        <w:t xml:space="preserve">The education and sport facilities will be co-delivered by CESA and Walker Corporation as part of a wider partnership, </w:t>
      </w:r>
      <w:r w:rsidR="002651DE" w:rsidRPr="004F722E">
        <w:rPr>
          <w:rFonts w:ascii="Arial" w:eastAsiaTheme="majorEastAsia" w:hAnsi="Arial" w:cs="Arial"/>
          <w:sz w:val="22"/>
          <w:szCs w:val="22"/>
        </w:rPr>
        <w:t>with</w:t>
      </w:r>
      <w:r w:rsidR="00E02CEF" w:rsidRPr="004F722E">
        <w:rPr>
          <w:rFonts w:ascii="Arial" w:eastAsiaTheme="majorEastAsia" w:hAnsi="Arial" w:cs="Arial"/>
          <w:sz w:val="22"/>
          <w:szCs w:val="22"/>
        </w:rPr>
        <w:t xml:space="preserve"> the </w:t>
      </w:r>
      <w:r w:rsidRPr="004F722E">
        <w:rPr>
          <w:rFonts w:ascii="Arial" w:eastAsiaTheme="majorEastAsia" w:hAnsi="Arial" w:cs="Arial"/>
          <w:sz w:val="22"/>
          <w:szCs w:val="22"/>
        </w:rPr>
        <w:t xml:space="preserve">district sportsgrounds </w:t>
      </w:r>
      <w:r w:rsidR="002651DE" w:rsidRPr="004F722E">
        <w:rPr>
          <w:rFonts w:ascii="Arial" w:eastAsiaTheme="majorEastAsia" w:hAnsi="Arial" w:cs="Arial"/>
          <w:sz w:val="22"/>
          <w:szCs w:val="22"/>
        </w:rPr>
        <w:t xml:space="preserve">to </w:t>
      </w:r>
      <w:r w:rsidRPr="004F722E">
        <w:rPr>
          <w:rFonts w:ascii="Arial" w:eastAsiaTheme="majorEastAsia" w:hAnsi="Arial" w:cs="Arial"/>
          <w:sz w:val="22"/>
          <w:szCs w:val="22"/>
        </w:rPr>
        <w:t>be managed by the City of Playford through its Sportsgrounds Community Land Management Plan (CLMP).</w:t>
      </w:r>
      <w:r w:rsidRPr="007B4D79">
        <w:rPr>
          <w:rFonts w:ascii="Arial" w:eastAsiaTheme="majorEastAsia" w:hAnsi="Arial" w:cs="Arial"/>
          <w:sz w:val="22"/>
          <w:szCs w:val="22"/>
        </w:rPr>
        <w:t xml:space="preserve">  </w:t>
      </w:r>
    </w:p>
    <w:bookmarkEnd w:id="2"/>
    <w:p w14:paraId="670DA47C" w14:textId="77777777" w:rsidR="00600276" w:rsidRPr="00B65C2B" w:rsidRDefault="005738B6" w:rsidP="005738B6">
      <w:pPr>
        <w:pStyle w:val="paragraph"/>
        <w:spacing w:before="0" w:beforeAutospacing="0" w:after="0" w:afterAutospacing="0"/>
        <w:textAlignment w:val="baseline"/>
        <w:rPr>
          <w:rStyle w:val="normaltextrun"/>
          <w:rFonts w:ascii="Arial" w:eastAsiaTheme="majorEastAsia" w:hAnsi="Arial" w:cs="Arial"/>
          <w:sz w:val="22"/>
          <w:szCs w:val="22"/>
        </w:rPr>
      </w:pPr>
      <w:r w:rsidRPr="00B65C2B">
        <w:rPr>
          <w:rStyle w:val="normaltextrun"/>
          <w:rFonts w:ascii="Arial" w:eastAsiaTheme="majorEastAsia" w:hAnsi="Arial" w:cs="Arial"/>
          <w:sz w:val="22"/>
          <w:szCs w:val="22"/>
        </w:rPr>
        <w:t>T</w:t>
      </w:r>
      <w:r w:rsidR="00187921" w:rsidRPr="00B65C2B">
        <w:rPr>
          <w:rStyle w:val="normaltextrun"/>
          <w:rFonts w:ascii="Arial" w:eastAsiaTheme="majorEastAsia" w:hAnsi="Arial" w:cs="Arial"/>
          <w:sz w:val="22"/>
          <w:szCs w:val="22"/>
        </w:rPr>
        <w:t xml:space="preserve">he signing of the agreements </w:t>
      </w:r>
      <w:r w:rsidR="003B4CB9" w:rsidRPr="00B65C2B">
        <w:rPr>
          <w:rStyle w:val="normaltextrun"/>
          <w:rFonts w:ascii="Arial" w:eastAsiaTheme="majorEastAsia" w:hAnsi="Arial" w:cs="Arial"/>
          <w:sz w:val="22"/>
          <w:szCs w:val="22"/>
        </w:rPr>
        <w:t>marks</w:t>
      </w:r>
      <w:r w:rsidR="00187921" w:rsidRPr="00B65C2B">
        <w:rPr>
          <w:rStyle w:val="normaltextrun"/>
          <w:rFonts w:ascii="Arial" w:eastAsiaTheme="majorEastAsia" w:hAnsi="Arial" w:cs="Arial"/>
          <w:sz w:val="22"/>
          <w:szCs w:val="22"/>
        </w:rPr>
        <w:t xml:space="preserve"> </w:t>
      </w:r>
      <w:r w:rsidR="00D911DE" w:rsidRPr="00B65C2B">
        <w:rPr>
          <w:rStyle w:val="normaltextrun"/>
          <w:rFonts w:ascii="Arial" w:eastAsiaTheme="majorEastAsia" w:hAnsi="Arial" w:cs="Arial"/>
          <w:sz w:val="22"/>
          <w:szCs w:val="22"/>
        </w:rPr>
        <w:t xml:space="preserve">a </w:t>
      </w:r>
      <w:r w:rsidR="00187921" w:rsidRPr="00B65C2B">
        <w:rPr>
          <w:rStyle w:val="normaltextrun"/>
          <w:rFonts w:ascii="Arial" w:eastAsiaTheme="majorEastAsia" w:hAnsi="Arial" w:cs="Arial"/>
          <w:sz w:val="22"/>
          <w:szCs w:val="22"/>
        </w:rPr>
        <w:t xml:space="preserve">significant milestone in the project following extensive collaboration between the three parties and </w:t>
      </w:r>
      <w:r w:rsidR="00B37C51" w:rsidRPr="00B65C2B">
        <w:rPr>
          <w:rStyle w:val="normaltextrun"/>
          <w:rFonts w:ascii="Arial" w:eastAsiaTheme="majorEastAsia" w:hAnsi="Arial" w:cs="Arial"/>
          <w:sz w:val="22"/>
          <w:szCs w:val="22"/>
        </w:rPr>
        <w:t xml:space="preserve">a </w:t>
      </w:r>
      <w:r w:rsidR="00187921" w:rsidRPr="00B65C2B">
        <w:rPr>
          <w:rStyle w:val="normaltextrun"/>
          <w:rFonts w:ascii="Arial" w:eastAsiaTheme="majorEastAsia" w:hAnsi="Arial" w:cs="Arial"/>
          <w:sz w:val="22"/>
          <w:szCs w:val="22"/>
        </w:rPr>
        <w:t>community consultation phase</w:t>
      </w:r>
      <w:r w:rsidR="00986258" w:rsidRPr="00B65C2B">
        <w:rPr>
          <w:rStyle w:val="normaltextrun"/>
          <w:rFonts w:ascii="Arial" w:eastAsiaTheme="majorEastAsia" w:hAnsi="Arial" w:cs="Arial"/>
          <w:sz w:val="22"/>
          <w:szCs w:val="22"/>
        </w:rPr>
        <w:t>.</w:t>
      </w:r>
    </w:p>
    <w:p w14:paraId="116C091C" w14:textId="77777777" w:rsidR="00537B4C" w:rsidRDefault="00537B4C" w:rsidP="005931B1">
      <w:pPr>
        <w:pStyle w:val="paragraph"/>
        <w:spacing w:before="0" w:beforeAutospacing="0" w:after="0" w:afterAutospacing="0"/>
        <w:textAlignment w:val="baseline"/>
        <w:rPr>
          <w:rStyle w:val="normaltextrun"/>
          <w:rFonts w:ascii="Arial" w:eastAsiaTheme="majorEastAsia" w:hAnsi="Arial" w:cs="Arial"/>
          <w:sz w:val="22"/>
          <w:szCs w:val="22"/>
        </w:rPr>
      </w:pPr>
    </w:p>
    <w:p w14:paraId="2661A2DD" w14:textId="77777777" w:rsidR="00921F8B" w:rsidRDefault="00921F8B" w:rsidP="005931B1">
      <w:pPr>
        <w:pStyle w:val="paragraph"/>
        <w:spacing w:before="0" w:beforeAutospacing="0" w:after="0" w:afterAutospacing="0"/>
        <w:textAlignment w:val="baseline"/>
        <w:rPr>
          <w:rStyle w:val="normaltextrun"/>
          <w:rFonts w:ascii="Arial" w:eastAsiaTheme="majorEastAsia" w:hAnsi="Arial" w:cs="Arial"/>
          <w:sz w:val="22"/>
          <w:szCs w:val="22"/>
        </w:rPr>
      </w:pPr>
    </w:p>
    <w:p w14:paraId="19E4E95F" w14:textId="77777777" w:rsidR="004F722E" w:rsidRDefault="004F722E" w:rsidP="005931B1">
      <w:pPr>
        <w:pStyle w:val="paragraph"/>
        <w:spacing w:before="0" w:beforeAutospacing="0" w:after="0" w:afterAutospacing="0"/>
        <w:textAlignment w:val="baseline"/>
        <w:rPr>
          <w:rStyle w:val="normaltextrun"/>
          <w:rFonts w:ascii="Arial" w:eastAsiaTheme="majorEastAsia" w:hAnsi="Arial" w:cs="Arial"/>
          <w:sz w:val="22"/>
          <w:szCs w:val="22"/>
        </w:rPr>
      </w:pPr>
    </w:p>
    <w:p w14:paraId="1F6EFCFF" w14:textId="77777777" w:rsidR="004F722E" w:rsidRPr="00B65C2B" w:rsidRDefault="004F722E" w:rsidP="005931B1">
      <w:pPr>
        <w:pStyle w:val="paragraph"/>
        <w:spacing w:before="0" w:beforeAutospacing="0" w:after="0" w:afterAutospacing="0"/>
        <w:textAlignment w:val="baseline"/>
        <w:rPr>
          <w:rStyle w:val="normaltextrun"/>
          <w:rFonts w:ascii="Arial" w:eastAsiaTheme="majorEastAsia" w:hAnsi="Arial" w:cs="Arial"/>
          <w:sz w:val="22"/>
          <w:szCs w:val="22"/>
        </w:rPr>
      </w:pPr>
    </w:p>
    <w:p w14:paraId="0AB1D2A7" w14:textId="77777777" w:rsidR="00A5541D" w:rsidRPr="00B65C2B" w:rsidRDefault="00A5541D" w:rsidP="005931B1">
      <w:pPr>
        <w:pStyle w:val="paragraph"/>
        <w:spacing w:before="0" w:beforeAutospacing="0" w:after="0" w:afterAutospacing="0"/>
        <w:textAlignment w:val="baseline"/>
        <w:rPr>
          <w:rFonts w:ascii="Arial" w:hAnsi="Arial" w:cs="Arial"/>
          <w:color w:val="1D1D1C"/>
          <w:sz w:val="22"/>
          <w:szCs w:val="22"/>
        </w:rPr>
      </w:pPr>
      <w:r w:rsidRPr="00B65C2B">
        <w:rPr>
          <w:rStyle w:val="normaltextrun"/>
          <w:rFonts w:ascii="Arial" w:eastAsiaTheme="majorEastAsia" w:hAnsi="Arial" w:cs="Arial"/>
          <w:b/>
          <w:bCs/>
          <w:sz w:val="22"/>
          <w:szCs w:val="22"/>
        </w:rPr>
        <w:t>Dr Neil McGoran, Executive Director, Catholic Education South Australia</w:t>
      </w:r>
      <w:r w:rsidRPr="00B65C2B">
        <w:rPr>
          <w:rStyle w:val="normaltextrun"/>
          <w:rFonts w:ascii="Arial" w:eastAsiaTheme="majorEastAsia" w:hAnsi="Arial" w:cs="Arial"/>
          <w:sz w:val="22"/>
          <w:szCs w:val="22"/>
        </w:rPr>
        <w:t xml:space="preserve"> said:</w:t>
      </w:r>
      <w:r w:rsidRPr="00B65C2B">
        <w:rPr>
          <w:rStyle w:val="eop"/>
          <w:rFonts w:ascii="Arial" w:eastAsiaTheme="majorEastAsia" w:hAnsi="Arial" w:cs="Arial"/>
          <w:sz w:val="22"/>
          <w:szCs w:val="22"/>
        </w:rPr>
        <w:t> </w:t>
      </w:r>
    </w:p>
    <w:p w14:paraId="62EB0664" w14:textId="77777777" w:rsidR="0092584F" w:rsidRPr="00B65C2B" w:rsidRDefault="0092584F" w:rsidP="009F49E4">
      <w:pPr>
        <w:pStyle w:val="paragraph"/>
        <w:spacing w:before="0" w:beforeAutospacing="0" w:after="0" w:afterAutospacing="0"/>
        <w:textAlignment w:val="baseline"/>
        <w:rPr>
          <w:rStyle w:val="normaltextrun"/>
          <w:rFonts w:ascii="Arial" w:eastAsiaTheme="majorEastAsia" w:hAnsi="Arial" w:cs="Arial"/>
          <w:sz w:val="22"/>
          <w:szCs w:val="22"/>
        </w:rPr>
      </w:pPr>
    </w:p>
    <w:p w14:paraId="6D610D3B" w14:textId="77777777" w:rsidR="00C327BC" w:rsidRPr="00B65C2B" w:rsidRDefault="00A5541D" w:rsidP="00C327BC">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normaltextrun"/>
          <w:rFonts w:ascii="Arial" w:eastAsiaTheme="majorEastAsia" w:hAnsi="Arial" w:cs="Arial"/>
          <w:sz w:val="22"/>
          <w:szCs w:val="22"/>
        </w:rPr>
        <w:t xml:space="preserve">“We are delighted </w:t>
      </w:r>
      <w:r w:rsidR="004644CB" w:rsidRPr="00B65C2B">
        <w:rPr>
          <w:rStyle w:val="normaltextrun"/>
          <w:rFonts w:ascii="Arial" w:eastAsiaTheme="majorEastAsia" w:hAnsi="Arial" w:cs="Arial"/>
          <w:sz w:val="22"/>
          <w:szCs w:val="22"/>
        </w:rPr>
        <w:t xml:space="preserve">to </w:t>
      </w:r>
      <w:r w:rsidRPr="00B65C2B">
        <w:rPr>
          <w:rStyle w:val="normaltextrun"/>
          <w:rFonts w:ascii="Arial" w:eastAsiaTheme="majorEastAsia" w:hAnsi="Arial" w:cs="Arial"/>
          <w:sz w:val="22"/>
          <w:szCs w:val="22"/>
        </w:rPr>
        <w:t xml:space="preserve">announce the new Catholic school at </w:t>
      </w:r>
      <w:proofErr w:type="spellStart"/>
      <w:r w:rsidRPr="00B65C2B">
        <w:rPr>
          <w:rStyle w:val="normaltextrun"/>
          <w:rFonts w:ascii="Arial" w:eastAsiaTheme="majorEastAsia" w:hAnsi="Arial" w:cs="Arial"/>
          <w:sz w:val="22"/>
          <w:szCs w:val="22"/>
        </w:rPr>
        <w:t>Riverlea</w:t>
      </w:r>
      <w:proofErr w:type="spellEnd"/>
      <w:r w:rsidRPr="00B65C2B">
        <w:rPr>
          <w:rStyle w:val="normaltextrun"/>
          <w:rFonts w:ascii="Arial" w:eastAsiaTheme="majorEastAsia" w:hAnsi="Arial" w:cs="Arial"/>
          <w:sz w:val="22"/>
          <w:szCs w:val="22"/>
        </w:rPr>
        <w:t xml:space="preserve"> Park will be a campus of Xavier College, making it our 120</w:t>
      </w:r>
      <w:r w:rsidR="00986258" w:rsidRPr="00B65C2B">
        <w:rPr>
          <w:rStyle w:val="normaltextrun"/>
          <w:rFonts w:ascii="Arial" w:eastAsiaTheme="majorEastAsia" w:hAnsi="Arial" w:cs="Arial"/>
          <w:sz w:val="22"/>
          <w:szCs w:val="22"/>
        </w:rPr>
        <w:t>th</w:t>
      </w:r>
      <w:r w:rsidRPr="00B65C2B">
        <w:rPr>
          <w:rStyle w:val="normaltextrun"/>
          <w:rFonts w:ascii="Arial" w:eastAsiaTheme="majorEastAsia" w:hAnsi="Arial" w:cs="Arial"/>
          <w:sz w:val="22"/>
          <w:szCs w:val="22"/>
        </w:rPr>
        <w:t xml:space="preserve"> campus in South Australia. </w:t>
      </w:r>
      <w:r w:rsidRPr="00B65C2B">
        <w:rPr>
          <w:rStyle w:val="eop"/>
          <w:rFonts w:ascii="Arial" w:eastAsiaTheme="majorEastAsia" w:hAnsi="Arial" w:cs="Arial"/>
          <w:sz w:val="22"/>
          <w:szCs w:val="22"/>
        </w:rPr>
        <w:t> </w:t>
      </w:r>
    </w:p>
    <w:p w14:paraId="3F4587A5" w14:textId="77777777" w:rsidR="00C327BC" w:rsidRPr="00B65C2B" w:rsidRDefault="00C327BC" w:rsidP="00C327BC">
      <w:pPr>
        <w:pStyle w:val="paragraph"/>
        <w:spacing w:before="0" w:beforeAutospacing="0" w:after="0" w:afterAutospacing="0"/>
        <w:textAlignment w:val="baseline"/>
        <w:rPr>
          <w:rStyle w:val="eop"/>
          <w:rFonts w:ascii="Arial" w:eastAsiaTheme="majorEastAsia" w:hAnsi="Arial" w:cs="Arial"/>
          <w:sz w:val="22"/>
          <w:szCs w:val="22"/>
        </w:rPr>
      </w:pPr>
    </w:p>
    <w:p w14:paraId="69719E7A" w14:textId="77777777" w:rsidR="00C327BC" w:rsidRPr="00B65C2B" w:rsidRDefault="00C327BC" w:rsidP="00C327BC">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normaltextrun"/>
          <w:rFonts w:ascii="Arial" w:eastAsiaTheme="majorEastAsia" w:hAnsi="Arial" w:cs="Arial"/>
          <w:sz w:val="22"/>
          <w:szCs w:val="22"/>
        </w:rPr>
        <w:t xml:space="preserve">“Xavier College </w:t>
      </w:r>
      <w:proofErr w:type="spellStart"/>
      <w:r w:rsidRPr="00B65C2B">
        <w:rPr>
          <w:rStyle w:val="normaltextrun"/>
          <w:rFonts w:ascii="Arial" w:eastAsiaTheme="majorEastAsia" w:hAnsi="Arial" w:cs="Arial"/>
          <w:sz w:val="22"/>
          <w:szCs w:val="22"/>
        </w:rPr>
        <w:t>Riverlea</w:t>
      </w:r>
      <w:proofErr w:type="spellEnd"/>
      <w:r w:rsidRPr="00B65C2B">
        <w:rPr>
          <w:rStyle w:val="normaltextrun"/>
          <w:rFonts w:ascii="Arial" w:eastAsiaTheme="majorEastAsia" w:hAnsi="Arial" w:cs="Arial"/>
          <w:sz w:val="22"/>
          <w:szCs w:val="22"/>
        </w:rPr>
        <w:t xml:space="preserve"> Park </w:t>
      </w:r>
      <w:r w:rsidRPr="00B65C2B">
        <w:rPr>
          <w:rFonts w:ascii="Arial" w:hAnsi="Arial" w:cs="Arial"/>
          <w:color w:val="111111"/>
          <w:sz w:val="22"/>
          <w:szCs w:val="22"/>
          <w:shd w:val="clear" w:color="auto" w:fill="FFFFFF"/>
        </w:rPr>
        <w:t>is part of our commitment to expanding Catholic Education pathways and building an even stronger focus on student learning and quality teaching.</w:t>
      </w:r>
    </w:p>
    <w:p w14:paraId="46D9B0D8" w14:textId="77777777" w:rsidR="00A5541D" w:rsidRPr="00B65C2B" w:rsidRDefault="00A5541D" w:rsidP="00C327BC">
      <w:pPr>
        <w:pStyle w:val="paragraph"/>
        <w:spacing w:before="0" w:beforeAutospacing="0" w:after="0" w:afterAutospacing="0"/>
        <w:textAlignment w:val="baseline"/>
        <w:rPr>
          <w:rFonts w:ascii="Arial" w:hAnsi="Arial" w:cs="Arial"/>
          <w:color w:val="1D1D1C"/>
          <w:sz w:val="22"/>
          <w:szCs w:val="22"/>
        </w:rPr>
      </w:pPr>
    </w:p>
    <w:p w14:paraId="28623858" w14:textId="77777777" w:rsidR="00044581" w:rsidRPr="00B65C2B" w:rsidRDefault="00044581" w:rsidP="00044581">
      <w:pPr>
        <w:pStyle w:val="paragraph"/>
        <w:spacing w:before="0" w:beforeAutospacing="0" w:after="0" w:afterAutospacing="0"/>
        <w:textAlignment w:val="baseline"/>
        <w:rPr>
          <w:rFonts w:ascii="Arial" w:eastAsiaTheme="majorEastAsia" w:hAnsi="Arial" w:cs="Arial"/>
          <w:sz w:val="22"/>
          <w:szCs w:val="22"/>
        </w:rPr>
      </w:pPr>
      <w:r w:rsidRPr="00B65C2B">
        <w:rPr>
          <w:rFonts w:ascii="Arial" w:hAnsi="Arial" w:cs="Arial"/>
          <w:color w:val="1D1D1C"/>
          <w:sz w:val="22"/>
          <w:szCs w:val="22"/>
        </w:rPr>
        <w:t>“</w:t>
      </w:r>
      <w:r w:rsidR="00A5541D" w:rsidRPr="00B65C2B">
        <w:rPr>
          <w:rStyle w:val="normaltextrun"/>
          <w:rFonts w:ascii="Arial" w:eastAsiaTheme="majorEastAsia" w:hAnsi="Arial" w:cs="Arial"/>
          <w:sz w:val="22"/>
          <w:szCs w:val="22"/>
        </w:rPr>
        <w:t xml:space="preserve">Our partnership with the City of Playford </w:t>
      </w:r>
      <w:r w:rsidR="0074437C" w:rsidRPr="00B65C2B">
        <w:rPr>
          <w:rStyle w:val="normaltextrun"/>
          <w:rFonts w:ascii="Arial" w:eastAsiaTheme="majorEastAsia" w:hAnsi="Arial" w:cs="Arial"/>
          <w:sz w:val="22"/>
          <w:szCs w:val="22"/>
        </w:rPr>
        <w:t xml:space="preserve">and </w:t>
      </w:r>
      <w:r w:rsidR="00296064" w:rsidRPr="00B65C2B">
        <w:rPr>
          <w:rStyle w:val="normaltextrun"/>
          <w:rFonts w:ascii="Arial" w:eastAsiaTheme="majorEastAsia" w:hAnsi="Arial" w:cs="Arial"/>
          <w:sz w:val="22"/>
          <w:szCs w:val="22"/>
        </w:rPr>
        <w:t xml:space="preserve">Walker Corporation </w:t>
      </w:r>
      <w:r w:rsidR="00CF7541" w:rsidRPr="00B65C2B">
        <w:rPr>
          <w:rStyle w:val="normaltextrun"/>
          <w:rFonts w:ascii="Arial" w:eastAsiaTheme="majorEastAsia" w:hAnsi="Arial" w:cs="Arial"/>
          <w:sz w:val="22"/>
          <w:szCs w:val="22"/>
        </w:rPr>
        <w:t>provides shared access</w:t>
      </w:r>
      <w:r w:rsidR="00A5541D" w:rsidRPr="00B65C2B">
        <w:rPr>
          <w:rStyle w:val="normaltextrun"/>
          <w:rFonts w:ascii="Arial" w:eastAsiaTheme="majorEastAsia" w:hAnsi="Arial" w:cs="Arial"/>
          <w:sz w:val="22"/>
          <w:szCs w:val="22"/>
        </w:rPr>
        <w:t xml:space="preserve"> to district-level recreational and sports facilities that will benefit the whole community.</w:t>
      </w:r>
      <w:r w:rsidR="00DE4AEB" w:rsidRPr="00B65C2B">
        <w:rPr>
          <w:rStyle w:val="normaltextrun"/>
          <w:rFonts w:ascii="Arial" w:eastAsiaTheme="majorEastAsia" w:hAnsi="Arial" w:cs="Arial"/>
          <w:sz w:val="22"/>
          <w:szCs w:val="22"/>
        </w:rPr>
        <w:t xml:space="preserve"> </w:t>
      </w:r>
      <w:r w:rsidRPr="00B65C2B">
        <w:rPr>
          <w:rStyle w:val="normaltextrun"/>
          <w:rFonts w:ascii="Arial" w:eastAsiaTheme="majorEastAsia" w:hAnsi="Arial" w:cs="Arial"/>
          <w:sz w:val="22"/>
          <w:szCs w:val="22"/>
        </w:rPr>
        <w:t xml:space="preserve">With </w:t>
      </w:r>
      <w:r w:rsidRPr="00A95036">
        <w:rPr>
          <w:rStyle w:val="normaltextrun"/>
          <w:rFonts w:ascii="Arial" w:eastAsiaTheme="majorEastAsia" w:hAnsi="Arial" w:cs="Arial"/>
          <w:sz w:val="22"/>
          <w:szCs w:val="22"/>
        </w:rPr>
        <w:t xml:space="preserve">40,000 people calling </w:t>
      </w:r>
      <w:proofErr w:type="spellStart"/>
      <w:r w:rsidRPr="00A95036">
        <w:rPr>
          <w:rStyle w:val="normaltextrun"/>
          <w:rFonts w:ascii="Arial" w:eastAsiaTheme="majorEastAsia" w:hAnsi="Arial" w:cs="Arial"/>
          <w:sz w:val="22"/>
          <w:szCs w:val="22"/>
        </w:rPr>
        <w:t>Riverlea</w:t>
      </w:r>
      <w:proofErr w:type="spellEnd"/>
      <w:r w:rsidR="00306CE6" w:rsidRPr="00B65C2B">
        <w:rPr>
          <w:rStyle w:val="normaltextrun"/>
          <w:rFonts w:ascii="Arial" w:eastAsiaTheme="majorEastAsia" w:hAnsi="Arial" w:cs="Arial"/>
          <w:sz w:val="22"/>
          <w:szCs w:val="22"/>
        </w:rPr>
        <w:t xml:space="preserve"> </w:t>
      </w:r>
      <w:r w:rsidRPr="00B65C2B">
        <w:rPr>
          <w:rStyle w:val="normaltextrun"/>
          <w:rFonts w:ascii="Arial" w:eastAsiaTheme="majorEastAsia" w:hAnsi="Arial" w:cs="Arial"/>
          <w:sz w:val="22"/>
          <w:szCs w:val="22"/>
        </w:rPr>
        <w:t xml:space="preserve">home in the future, we are honoured to be </w:t>
      </w:r>
      <w:r w:rsidR="00CB0077" w:rsidRPr="00B65C2B">
        <w:rPr>
          <w:rStyle w:val="normaltextrun"/>
          <w:rFonts w:ascii="Arial" w:eastAsiaTheme="majorEastAsia" w:hAnsi="Arial" w:cs="Arial"/>
          <w:sz w:val="22"/>
          <w:szCs w:val="22"/>
        </w:rPr>
        <w:t xml:space="preserve">delivering the first school in this </w:t>
      </w:r>
      <w:r w:rsidRPr="00B65C2B">
        <w:rPr>
          <w:rStyle w:val="normaltextrun"/>
          <w:rFonts w:ascii="Arial" w:eastAsiaTheme="majorEastAsia" w:hAnsi="Arial" w:cs="Arial"/>
          <w:sz w:val="22"/>
          <w:szCs w:val="22"/>
        </w:rPr>
        <w:t>founding community.”</w:t>
      </w:r>
    </w:p>
    <w:p w14:paraId="5B1854B2" w14:textId="77777777" w:rsidR="00A5541D" w:rsidRPr="00B65C2B" w:rsidRDefault="00A5541D" w:rsidP="00E95D4F">
      <w:pPr>
        <w:pStyle w:val="paragraph"/>
        <w:spacing w:before="0" w:beforeAutospacing="0" w:after="0" w:afterAutospacing="0"/>
        <w:textAlignment w:val="baseline"/>
        <w:rPr>
          <w:rFonts w:ascii="Arial" w:hAnsi="Arial" w:cs="Arial"/>
          <w:color w:val="1D1D1C"/>
          <w:sz w:val="22"/>
          <w:szCs w:val="22"/>
        </w:rPr>
      </w:pPr>
    </w:p>
    <w:p w14:paraId="4F760A81" w14:textId="77777777" w:rsidR="00A5541D" w:rsidRPr="00B65C2B" w:rsidRDefault="00A5541D" w:rsidP="00044581">
      <w:pPr>
        <w:pStyle w:val="paragraph"/>
        <w:spacing w:before="0" w:beforeAutospacing="0" w:after="0" w:afterAutospacing="0"/>
        <w:textAlignment w:val="baseline"/>
        <w:rPr>
          <w:rStyle w:val="eop"/>
          <w:rFonts w:ascii="Arial" w:hAnsi="Arial" w:cs="Arial"/>
          <w:color w:val="1D1D1C"/>
          <w:sz w:val="22"/>
          <w:szCs w:val="22"/>
        </w:rPr>
      </w:pPr>
      <w:r w:rsidRPr="00B65C2B">
        <w:rPr>
          <w:rStyle w:val="normaltextrun"/>
          <w:rFonts w:ascii="Arial" w:eastAsiaTheme="majorEastAsia" w:hAnsi="Arial" w:cs="Arial"/>
          <w:b/>
          <w:bCs/>
          <w:sz w:val="22"/>
          <w:szCs w:val="22"/>
        </w:rPr>
        <w:t>David Gallant, Managing Director and CEO, Walker Corporation</w:t>
      </w:r>
      <w:r w:rsidRPr="00B65C2B">
        <w:rPr>
          <w:rStyle w:val="normaltextrun"/>
          <w:rFonts w:ascii="Arial" w:eastAsiaTheme="majorEastAsia" w:hAnsi="Arial" w:cs="Arial"/>
          <w:sz w:val="22"/>
          <w:szCs w:val="22"/>
        </w:rPr>
        <w:t xml:space="preserve"> said: </w:t>
      </w:r>
      <w:r w:rsidRPr="00B65C2B">
        <w:rPr>
          <w:rStyle w:val="eop"/>
          <w:rFonts w:ascii="Arial" w:eastAsiaTheme="majorEastAsia" w:hAnsi="Arial" w:cs="Arial"/>
          <w:sz w:val="22"/>
          <w:szCs w:val="22"/>
        </w:rPr>
        <w:t> </w:t>
      </w:r>
    </w:p>
    <w:p w14:paraId="7E7DC888" w14:textId="77777777" w:rsidR="00AB24E2" w:rsidRPr="00B65C2B" w:rsidRDefault="00AB24E2" w:rsidP="009F49E4">
      <w:pPr>
        <w:pStyle w:val="paragraph"/>
        <w:spacing w:before="0" w:beforeAutospacing="0" w:after="0" w:afterAutospacing="0"/>
        <w:textAlignment w:val="baseline"/>
        <w:rPr>
          <w:rStyle w:val="eop"/>
          <w:rFonts w:ascii="Arial" w:eastAsiaTheme="majorEastAsia" w:hAnsi="Arial" w:cs="Arial"/>
          <w:sz w:val="22"/>
          <w:szCs w:val="22"/>
        </w:rPr>
      </w:pPr>
    </w:p>
    <w:p w14:paraId="3A830929" w14:textId="76F5FF09" w:rsidR="009B155A" w:rsidRPr="00B65C2B" w:rsidRDefault="00414D66" w:rsidP="009F49E4">
      <w:pPr>
        <w:pStyle w:val="paragraph"/>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w:t>
      </w:r>
      <w:r w:rsidR="00A01BEF" w:rsidRPr="00B65C2B">
        <w:rPr>
          <w:rStyle w:val="eop"/>
          <w:rFonts w:ascii="Arial" w:eastAsiaTheme="majorEastAsia" w:hAnsi="Arial" w:cs="Arial"/>
          <w:sz w:val="22"/>
          <w:szCs w:val="22"/>
        </w:rPr>
        <w:t xml:space="preserve">Delivering quality education and well-designed </w:t>
      </w:r>
      <w:r w:rsidR="002651DE">
        <w:rPr>
          <w:rStyle w:val="eop"/>
          <w:rFonts w:ascii="Arial" w:eastAsiaTheme="majorEastAsia" w:hAnsi="Arial" w:cs="Arial"/>
          <w:sz w:val="22"/>
          <w:szCs w:val="22"/>
        </w:rPr>
        <w:t>sporting and community facilities</w:t>
      </w:r>
      <w:r w:rsidR="00A01BEF" w:rsidRPr="00B65C2B">
        <w:rPr>
          <w:rStyle w:val="eop"/>
          <w:rFonts w:ascii="Arial" w:eastAsiaTheme="majorEastAsia" w:hAnsi="Arial" w:cs="Arial"/>
          <w:sz w:val="22"/>
          <w:szCs w:val="22"/>
        </w:rPr>
        <w:t xml:space="preserve"> is a core component of Walker Corporation’s </w:t>
      </w:r>
      <w:proofErr w:type="spellStart"/>
      <w:r w:rsidR="00A01BEF" w:rsidRPr="00B65C2B">
        <w:rPr>
          <w:rStyle w:val="eop"/>
          <w:rFonts w:ascii="Arial" w:eastAsiaTheme="majorEastAsia" w:hAnsi="Arial" w:cs="Arial"/>
          <w:sz w:val="22"/>
          <w:szCs w:val="22"/>
        </w:rPr>
        <w:t>masterplanned</w:t>
      </w:r>
      <w:proofErr w:type="spellEnd"/>
      <w:r w:rsidR="00A01BEF" w:rsidRPr="00B65C2B">
        <w:rPr>
          <w:rStyle w:val="eop"/>
          <w:rFonts w:ascii="Arial" w:eastAsiaTheme="majorEastAsia" w:hAnsi="Arial" w:cs="Arial"/>
          <w:sz w:val="22"/>
          <w:szCs w:val="22"/>
        </w:rPr>
        <w:t xml:space="preserve"> vision for </w:t>
      </w:r>
      <w:proofErr w:type="spellStart"/>
      <w:r w:rsidR="00A01BEF" w:rsidRPr="00B65C2B">
        <w:rPr>
          <w:rStyle w:val="eop"/>
          <w:rFonts w:ascii="Arial" w:eastAsiaTheme="majorEastAsia" w:hAnsi="Arial" w:cs="Arial"/>
          <w:sz w:val="22"/>
          <w:szCs w:val="22"/>
        </w:rPr>
        <w:t>Riverlea</w:t>
      </w:r>
      <w:proofErr w:type="spellEnd"/>
      <w:r w:rsidR="00A01BEF" w:rsidRPr="00B65C2B">
        <w:rPr>
          <w:rStyle w:val="eop"/>
          <w:rFonts w:ascii="Arial" w:eastAsiaTheme="majorEastAsia" w:hAnsi="Arial" w:cs="Arial"/>
          <w:sz w:val="22"/>
          <w:szCs w:val="22"/>
        </w:rPr>
        <w:t xml:space="preserve"> and we are </w:t>
      </w:r>
      <w:r w:rsidR="0095210B">
        <w:rPr>
          <w:rStyle w:val="eop"/>
          <w:rFonts w:ascii="Arial" w:eastAsiaTheme="majorEastAsia" w:hAnsi="Arial" w:cs="Arial"/>
          <w:sz w:val="22"/>
          <w:szCs w:val="22"/>
        </w:rPr>
        <w:t>excited</w:t>
      </w:r>
      <w:r w:rsidR="0095210B" w:rsidRPr="00B65C2B">
        <w:rPr>
          <w:rStyle w:val="eop"/>
          <w:rFonts w:ascii="Arial" w:eastAsiaTheme="majorEastAsia" w:hAnsi="Arial" w:cs="Arial"/>
          <w:sz w:val="22"/>
          <w:szCs w:val="22"/>
        </w:rPr>
        <w:t xml:space="preserve"> </w:t>
      </w:r>
      <w:r w:rsidR="00A01BEF" w:rsidRPr="00B65C2B">
        <w:rPr>
          <w:rStyle w:val="eop"/>
          <w:rFonts w:ascii="Arial" w:eastAsiaTheme="majorEastAsia" w:hAnsi="Arial" w:cs="Arial"/>
          <w:sz w:val="22"/>
          <w:szCs w:val="22"/>
        </w:rPr>
        <w:t xml:space="preserve">to partner with Catholic Education South Australia and the City of Playford to </w:t>
      </w:r>
      <w:r w:rsidR="0095210B">
        <w:rPr>
          <w:rStyle w:val="eop"/>
          <w:rFonts w:ascii="Arial" w:eastAsiaTheme="majorEastAsia" w:hAnsi="Arial" w:cs="Arial"/>
          <w:sz w:val="22"/>
          <w:szCs w:val="22"/>
        </w:rPr>
        <w:t xml:space="preserve">deliver </w:t>
      </w:r>
      <w:r w:rsidR="006E6564">
        <w:rPr>
          <w:rStyle w:val="eop"/>
          <w:rFonts w:ascii="Arial" w:eastAsiaTheme="majorEastAsia" w:hAnsi="Arial" w:cs="Arial"/>
          <w:sz w:val="22"/>
          <w:szCs w:val="22"/>
        </w:rPr>
        <w:t>thi</w:t>
      </w:r>
      <w:r w:rsidR="00150E6B">
        <w:rPr>
          <w:rStyle w:val="eop"/>
          <w:rFonts w:ascii="Arial" w:eastAsiaTheme="majorEastAsia" w:hAnsi="Arial" w:cs="Arial"/>
          <w:sz w:val="22"/>
          <w:szCs w:val="22"/>
        </w:rPr>
        <w:t xml:space="preserve">s </w:t>
      </w:r>
      <w:r w:rsidR="00DF1E4C">
        <w:rPr>
          <w:rStyle w:val="eop"/>
          <w:rFonts w:ascii="Arial" w:eastAsiaTheme="majorEastAsia" w:hAnsi="Arial" w:cs="Arial"/>
          <w:sz w:val="22"/>
          <w:szCs w:val="22"/>
        </w:rPr>
        <w:t>major milestone for the community.”</w:t>
      </w:r>
    </w:p>
    <w:p w14:paraId="50033832" w14:textId="77777777" w:rsidR="00A01BEF" w:rsidRPr="00B65C2B" w:rsidRDefault="00A01BEF" w:rsidP="009F49E4">
      <w:pPr>
        <w:pStyle w:val="paragraph"/>
        <w:spacing w:before="0" w:beforeAutospacing="0" w:after="0" w:afterAutospacing="0"/>
        <w:textAlignment w:val="baseline"/>
        <w:rPr>
          <w:rStyle w:val="eop"/>
          <w:rFonts w:ascii="Arial" w:eastAsiaTheme="majorEastAsia" w:hAnsi="Arial" w:cs="Arial"/>
          <w:sz w:val="22"/>
          <w:szCs w:val="22"/>
        </w:rPr>
      </w:pPr>
    </w:p>
    <w:p w14:paraId="268FA8E3" w14:textId="77777777" w:rsidR="00B35CD2" w:rsidRDefault="00414D66" w:rsidP="009F49E4">
      <w:pPr>
        <w:pStyle w:val="paragraph"/>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w:t>
      </w:r>
      <w:r w:rsidR="005200E4" w:rsidRPr="00B65C2B">
        <w:rPr>
          <w:rStyle w:val="eop"/>
          <w:rFonts w:ascii="Arial" w:eastAsiaTheme="majorEastAsia" w:hAnsi="Arial" w:cs="Arial"/>
          <w:sz w:val="22"/>
          <w:szCs w:val="22"/>
        </w:rPr>
        <w:t xml:space="preserve">Xavier College </w:t>
      </w:r>
      <w:proofErr w:type="spellStart"/>
      <w:r w:rsidR="005200E4" w:rsidRPr="00B65C2B">
        <w:rPr>
          <w:rStyle w:val="eop"/>
          <w:rFonts w:ascii="Arial" w:eastAsiaTheme="majorEastAsia" w:hAnsi="Arial" w:cs="Arial"/>
          <w:sz w:val="22"/>
          <w:szCs w:val="22"/>
        </w:rPr>
        <w:t>Riverlea</w:t>
      </w:r>
      <w:proofErr w:type="spellEnd"/>
      <w:r w:rsidR="005200E4" w:rsidRPr="00B65C2B">
        <w:rPr>
          <w:rStyle w:val="eop"/>
          <w:rFonts w:ascii="Arial" w:eastAsiaTheme="majorEastAsia" w:hAnsi="Arial" w:cs="Arial"/>
          <w:sz w:val="22"/>
          <w:szCs w:val="22"/>
        </w:rPr>
        <w:t xml:space="preserve"> Park will provide families in </w:t>
      </w:r>
      <w:proofErr w:type="spellStart"/>
      <w:r w:rsidR="005200E4" w:rsidRPr="00B65C2B">
        <w:rPr>
          <w:rStyle w:val="eop"/>
          <w:rFonts w:ascii="Arial" w:eastAsiaTheme="majorEastAsia" w:hAnsi="Arial" w:cs="Arial"/>
          <w:sz w:val="22"/>
          <w:szCs w:val="22"/>
        </w:rPr>
        <w:t>Riverlea</w:t>
      </w:r>
      <w:proofErr w:type="spellEnd"/>
      <w:r w:rsidR="005200E4" w:rsidRPr="00B65C2B">
        <w:rPr>
          <w:rStyle w:val="eop"/>
          <w:rFonts w:ascii="Arial" w:eastAsiaTheme="majorEastAsia" w:hAnsi="Arial" w:cs="Arial"/>
          <w:sz w:val="22"/>
          <w:szCs w:val="22"/>
        </w:rPr>
        <w:t xml:space="preserve"> and neighbouring suburbs with access to high-quality education, offering a continuous learning pathway from early years through to Year 12.</w:t>
      </w:r>
      <w:r>
        <w:rPr>
          <w:rStyle w:val="eop"/>
          <w:rFonts w:ascii="Arial" w:eastAsiaTheme="majorEastAsia" w:hAnsi="Arial" w:cs="Arial"/>
          <w:sz w:val="22"/>
          <w:szCs w:val="22"/>
        </w:rPr>
        <w:t>”</w:t>
      </w:r>
    </w:p>
    <w:p w14:paraId="3BFDB082" w14:textId="77777777" w:rsidR="00A5541D" w:rsidRPr="00B65C2B" w:rsidRDefault="00A5541D" w:rsidP="003A09F8">
      <w:pPr>
        <w:pStyle w:val="paragraph"/>
        <w:spacing w:before="0" w:beforeAutospacing="0" w:after="0" w:afterAutospacing="0"/>
        <w:textAlignment w:val="baseline"/>
        <w:rPr>
          <w:rFonts w:ascii="Arial" w:hAnsi="Arial" w:cs="Arial"/>
          <w:color w:val="1D1D1C"/>
          <w:sz w:val="22"/>
          <w:szCs w:val="22"/>
        </w:rPr>
      </w:pPr>
      <w:r w:rsidRPr="00B65C2B">
        <w:rPr>
          <w:rStyle w:val="eop"/>
          <w:rFonts w:ascii="Arial" w:eastAsiaTheme="majorEastAsia" w:hAnsi="Arial" w:cs="Arial"/>
          <w:sz w:val="22"/>
          <w:szCs w:val="22"/>
        </w:rPr>
        <w:t> </w:t>
      </w:r>
    </w:p>
    <w:p w14:paraId="0E693A34" w14:textId="77777777" w:rsidR="00A5541D" w:rsidRPr="00B65C2B" w:rsidRDefault="00A5541D" w:rsidP="009F49E4">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normaltextrun"/>
          <w:rFonts w:ascii="Arial" w:eastAsiaTheme="majorEastAsia" w:hAnsi="Arial" w:cs="Arial"/>
          <w:b/>
          <w:bCs/>
          <w:sz w:val="22"/>
          <w:szCs w:val="22"/>
        </w:rPr>
        <w:t>Mayor Glenn Docherty, Mayor, City of Playford</w:t>
      </w:r>
      <w:r w:rsidRPr="00B65C2B">
        <w:rPr>
          <w:rStyle w:val="normaltextrun"/>
          <w:rFonts w:ascii="Arial" w:eastAsiaTheme="majorEastAsia" w:hAnsi="Arial" w:cs="Arial"/>
          <w:sz w:val="22"/>
          <w:szCs w:val="22"/>
        </w:rPr>
        <w:t xml:space="preserve"> said: </w:t>
      </w:r>
      <w:r w:rsidRPr="00B65C2B">
        <w:rPr>
          <w:rStyle w:val="eop"/>
          <w:rFonts w:ascii="Arial" w:eastAsiaTheme="majorEastAsia" w:hAnsi="Arial" w:cs="Arial"/>
          <w:sz w:val="22"/>
          <w:szCs w:val="22"/>
        </w:rPr>
        <w:t> </w:t>
      </w:r>
    </w:p>
    <w:p w14:paraId="75EAA199" w14:textId="77777777" w:rsidR="00AB24E2" w:rsidRPr="00B65C2B" w:rsidRDefault="00AB24E2" w:rsidP="009F49E4">
      <w:pPr>
        <w:pStyle w:val="paragraph"/>
        <w:spacing w:before="0" w:beforeAutospacing="0" w:after="0" w:afterAutospacing="0"/>
        <w:textAlignment w:val="baseline"/>
        <w:rPr>
          <w:rStyle w:val="eop"/>
          <w:rFonts w:ascii="Arial" w:eastAsiaTheme="majorEastAsia" w:hAnsi="Arial" w:cs="Arial"/>
          <w:sz w:val="22"/>
          <w:szCs w:val="22"/>
        </w:rPr>
      </w:pPr>
    </w:p>
    <w:p w14:paraId="13CE6DE6" w14:textId="77777777" w:rsidR="0019755C" w:rsidRPr="00B65C2B" w:rsidRDefault="0019755C" w:rsidP="0019755C">
      <w:pPr>
        <w:pStyle w:val="paragraph"/>
        <w:spacing w:before="0" w:beforeAutospacing="0" w:after="0" w:afterAutospacing="0"/>
        <w:textAlignment w:val="baseline"/>
        <w:rPr>
          <w:rFonts w:ascii="Arial" w:eastAsiaTheme="majorEastAsia" w:hAnsi="Arial" w:cs="Arial"/>
          <w:sz w:val="22"/>
          <w:szCs w:val="22"/>
        </w:rPr>
      </w:pPr>
      <w:r w:rsidRPr="00B65C2B">
        <w:rPr>
          <w:rFonts w:ascii="Arial" w:eastAsiaTheme="majorEastAsia" w:hAnsi="Arial" w:cs="Arial"/>
          <w:sz w:val="22"/>
          <w:szCs w:val="22"/>
        </w:rPr>
        <w:t xml:space="preserve">“This is a fantastic </w:t>
      </w:r>
      <w:r>
        <w:rPr>
          <w:rFonts w:ascii="Arial" w:eastAsiaTheme="majorEastAsia" w:hAnsi="Arial" w:cs="Arial"/>
          <w:sz w:val="22"/>
          <w:szCs w:val="22"/>
        </w:rPr>
        <w:t>result</w:t>
      </w:r>
      <w:r w:rsidRPr="00B65C2B">
        <w:rPr>
          <w:rFonts w:ascii="Arial" w:eastAsiaTheme="majorEastAsia" w:hAnsi="Arial" w:cs="Arial"/>
          <w:sz w:val="22"/>
          <w:szCs w:val="22"/>
        </w:rPr>
        <w:t xml:space="preserve"> for our community and a strong example of what can be achieved through str</w:t>
      </w:r>
      <w:r>
        <w:rPr>
          <w:rFonts w:ascii="Arial" w:eastAsiaTheme="majorEastAsia" w:hAnsi="Arial" w:cs="Arial"/>
          <w:sz w:val="22"/>
          <w:szCs w:val="22"/>
        </w:rPr>
        <w:t xml:space="preserve">ong </w:t>
      </w:r>
      <w:r w:rsidRPr="00B65C2B">
        <w:rPr>
          <w:rFonts w:ascii="Arial" w:eastAsiaTheme="majorEastAsia" w:hAnsi="Arial" w:cs="Arial"/>
          <w:sz w:val="22"/>
          <w:szCs w:val="22"/>
        </w:rPr>
        <w:t xml:space="preserve">partnerships. By working together with Walker and CESA, </w:t>
      </w:r>
      <w:r>
        <w:rPr>
          <w:rFonts w:ascii="Arial" w:eastAsiaTheme="majorEastAsia" w:hAnsi="Arial" w:cs="Arial"/>
          <w:sz w:val="22"/>
          <w:szCs w:val="22"/>
        </w:rPr>
        <w:t>Council is</w:t>
      </w:r>
      <w:r w:rsidRPr="00B65C2B">
        <w:rPr>
          <w:rFonts w:ascii="Arial" w:eastAsiaTheme="majorEastAsia" w:hAnsi="Arial" w:cs="Arial"/>
          <w:sz w:val="22"/>
          <w:szCs w:val="22"/>
        </w:rPr>
        <w:t xml:space="preserve"> delivering real outcomes for families in the north.”</w:t>
      </w:r>
    </w:p>
    <w:p w14:paraId="715AC00E" w14:textId="77777777" w:rsidR="0019755C" w:rsidRPr="00B65C2B" w:rsidRDefault="0019755C" w:rsidP="0019755C">
      <w:pPr>
        <w:pStyle w:val="paragraph"/>
        <w:spacing w:before="0" w:beforeAutospacing="0" w:after="0" w:afterAutospacing="0"/>
        <w:textAlignment w:val="baseline"/>
        <w:rPr>
          <w:rFonts w:ascii="Arial" w:eastAsiaTheme="majorEastAsia" w:hAnsi="Arial" w:cs="Arial"/>
          <w:sz w:val="22"/>
          <w:szCs w:val="22"/>
        </w:rPr>
      </w:pPr>
    </w:p>
    <w:p w14:paraId="4186DF6F" w14:textId="77777777" w:rsidR="0019755C" w:rsidRDefault="0019755C" w:rsidP="0019755C">
      <w:pPr>
        <w:pStyle w:val="paragraph"/>
        <w:spacing w:before="0" w:beforeAutospacing="0" w:after="0" w:afterAutospacing="0"/>
        <w:textAlignment w:val="baseline"/>
        <w:rPr>
          <w:rFonts w:ascii="Arial" w:eastAsiaTheme="majorEastAsia" w:hAnsi="Arial" w:cs="Arial"/>
          <w:sz w:val="22"/>
          <w:szCs w:val="22"/>
        </w:rPr>
      </w:pPr>
      <w:r w:rsidRPr="00BA56D4">
        <w:rPr>
          <w:rFonts w:ascii="Arial" w:eastAsiaTheme="majorEastAsia" w:hAnsi="Arial" w:cs="Arial"/>
          <w:sz w:val="22"/>
          <w:szCs w:val="22"/>
        </w:rPr>
        <w:t>“Strategic partnerships like this are essential to supporting our growing community. Formalising a shared</w:t>
      </w:r>
      <w:r>
        <w:rPr>
          <w:rFonts w:ascii="Arial" w:eastAsiaTheme="majorEastAsia" w:hAnsi="Arial" w:cs="Arial"/>
          <w:sz w:val="22"/>
          <w:szCs w:val="22"/>
        </w:rPr>
        <w:t xml:space="preserve"> </w:t>
      </w:r>
      <w:r w:rsidRPr="00BA56D4">
        <w:rPr>
          <w:rFonts w:ascii="Arial" w:eastAsiaTheme="majorEastAsia" w:hAnsi="Arial" w:cs="Arial"/>
          <w:sz w:val="22"/>
          <w:szCs w:val="22"/>
        </w:rPr>
        <w:t xml:space="preserve">use agreement with CESA means we can deliver quality sporting facilities that are accessible to the community, delivered sooner, and </w:t>
      </w:r>
      <w:r>
        <w:rPr>
          <w:rFonts w:ascii="Arial" w:eastAsiaTheme="majorEastAsia" w:hAnsi="Arial" w:cs="Arial"/>
          <w:sz w:val="22"/>
          <w:szCs w:val="22"/>
        </w:rPr>
        <w:t xml:space="preserve">are </w:t>
      </w:r>
      <w:r w:rsidRPr="00BA56D4">
        <w:rPr>
          <w:rFonts w:ascii="Arial" w:eastAsiaTheme="majorEastAsia" w:hAnsi="Arial" w:cs="Arial"/>
          <w:sz w:val="22"/>
          <w:szCs w:val="22"/>
        </w:rPr>
        <w:t xml:space="preserve">cost-effective for Council.” </w:t>
      </w:r>
    </w:p>
    <w:p w14:paraId="6E367306" w14:textId="77777777" w:rsidR="0019755C" w:rsidRDefault="0019755C" w:rsidP="0019755C">
      <w:pPr>
        <w:pStyle w:val="paragraph"/>
        <w:spacing w:before="0" w:beforeAutospacing="0" w:after="0" w:afterAutospacing="0"/>
        <w:textAlignment w:val="baseline"/>
        <w:rPr>
          <w:rFonts w:ascii="Arial" w:eastAsiaTheme="majorEastAsia" w:hAnsi="Arial" w:cs="Arial"/>
          <w:sz w:val="22"/>
          <w:szCs w:val="22"/>
        </w:rPr>
      </w:pPr>
    </w:p>
    <w:p w14:paraId="39E794E2" w14:textId="77777777" w:rsidR="0019755C" w:rsidRDefault="0019755C" w:rsidP="0019755C">
      <w:pPr>
        <w:pStyle w:val="paragraph"/>
        <w:spacing w:before="0" w:beforeAutospacing="0" w:after="0" w:afterAutospacing="0"/>
        <w:textAlignment w:val="baseline"/>
        <w:rPr>
          <w:rFonts w:ascii="Arial" w:eastAsiaTheme="majorEastAsia" w:hAnsi="Arial" w:cs="Arial"/>
          <w:sz w:val="22"/>
          <w:szCs w:val="22"/>
        </w:rPr>
      </w:pPr>
      <w:r w:rsidRPr="00BC5E75">
        <w:rPr>
          <w:rFonts w:ascii="Arial" w:eastAsiaTheme="majorEastAsia" w:hAnsi="Arial" w:cs="Arial"/>
          <w:sz w:val="22"/>
          <w:szCs w:val="22"/>
        </w:rPr>
        <w:t>“</w:t>
      </w:r>
      <w:r>
        <w:rPr>
          <w:rFonts w:ascii="Arial" w:eastAsiaTheme="majorEastAsia" w:hAnsi="Arial" w:cs="Arial"/>
          <w:sz w:val="22"/>
          <w:szCs w:val="22"/>
        </w:rPr>
        <w:t xml:space="preserve">Council is </w:t>
      </w:r>
      <w:r w:rsidRPr="00BC5E75">
        <w:rPr>
          <w:rFonts w:ascii="Arial" w:eastAsiaTheme="majorEastAsia" w:hAnsi="Arial" w:cs="Arial"/>
          <w:sz w:val="22"/>
          <w:szCs w:val="22"/>
        </w:rPr>
        <w:t xml:space="preserve">not just responding to </w:t>
      </w:r>
      <w:proofErr w:type="gramStart"/>
      <w:r w:rsidRPr="00BC5E75">
        <w:rPr>
          <w:rFonts w:ascii="Arial" w:eastAsiaTheme="majorEastAsia" w:hAnsi="Arial" w:cs="Arial"/>
          <w:sz w:val="22"/>
          <w:szCs w:val="22"/>
        </w:rPr>
        <w:t>growth, but</w:t>
      </w:r>
      <w:proofErr w:type="gramEnd"/>
      <w:r w:rsidRPr="00BC5E75">
        <w:rPr>
          <w:rFonts w:ascii="Arial" w:eastAsiaTheme="majorEastAsia" w:hAnsi="Arial" w:cs="Arial"/>
          <w:sz w:val="22"/>
          <w:szCs w:val="22"/>
        </w:rPr>
        <w:t xml:space="preserve"> anticipating it. We’re thinking ahead, and doing the groundwork to ensure our community has the</w:t>
      </w:r>
      <w:r>
        <w:rPr>
          <w:rFonts w:ascii="Arial" w:eastAsiaTheme="majorEastAsia" w:hAnsi="Arial" w:cs="Arial"/>
          <w:sz w:val="22"/>
          <w:szCs w:val="22"/>
        </w:rPr>
        <w:t xml:space="preserve"> sport and recreation</w:t>
      </w:r>
      <w:r w:rsidRPr="00BC5E75">
        <w:rPr>
          <w:rFonts w:ascii="Arial" w:eastAsiaTheme="majorEastAsia" w:hAnsi="Arial" w:cs="Arial"/>
          <w:sz w:val="22"/>
          <w:szCs w:val="22"/>
        </w:rPr>
        <w:t xml:space="preserve"> infrastructure it needs </w:t>
      </w:r>
      <w:r>
        <w:rPr>
          <w:rFonts w:ascii="Arial" w:eastAsiaTheme="majorEastAsia" w:hAnsi="Arial" w:cs="Arial"/>
          <w:sz w:val="22"/>
          <w:szCs w:val="22"/>
        </w:rPr>
        <w:t xml:space="preserve">now and </w:t>
      </w:r>
      <w:r w:rsidRPr="00BC5E75">
        <w:rPr>
          <w:rFonts w:ascii="Arial" w:eastAsiaTheme="majorEastAsia" w:hAnsi="Arial" w:cs="Arial"/>
          <w:sz w:val="22"/>
          <w:szCs w:val="22"/>
        </w:rPr>
        <w:t>into the future.</w:t>
      </w:r>
    </w:p>
    <w:p w14:paraId="1954A716" w14:textId="77777777" w:rsidR="0019755C" w:rsidRPr="00B65C2B" w:rsidDel="0019755C" w:rsidRDefault="0019755C">
      <w:pPr>
        <w:pStyle w:val="paragraph"/>
        <w:spacing w:before="0" w:beforeAutospacing="0" w:after="0" w:afterAutospacing="0"/>
        <w:textAlignment w:val="baseline"/>
        <w:rPr>
          <w:rFonts w:ascii="Arial" w:eastAsiaTheme="majorEastAsia" w:hAnsi="Arial" w:cs="Arial"/>
          <w:sz w:val="22"/>
          <w:szCs w:val="22"/>
        </w:rPr>
      </w:pPr>
    </w:p>
    <w:p w14:paraId="15D0636F" w14:textId="77777777" w:rsidR="00986258" w:rsidRPr="004F0928" w:rsidRDefault="00986258" w:rsidP="009F49E4">
      <w:pPr>
        <w:pStyle w:val="paragraph"/>
        <w:spacing w:before="0" w:beforeAutospacing="0" w:after="0" w:afterAutospacing="0"/>
        <w:textAlignment w:val="baseline"/>
        <w:rPr>
          <w:rStyle w:val="eop"/>
          <w:rFonts w:ascii="Arial" w:eastAsiaTheme="majorEastAsia" w:hAnsi="Arial" w:cs="Arial"/>
          <w:sz w:val="22"/>
          <w:szCs w:val="22"/>
        </w:rPr>
      </w:pPr>
      <w:proofErr w:type="spellStart"/>
      <w:r w:rsidRPr="004F0928">
        <w:rPr>
          <w:rStyle w:val="eop"/>
          <w:rFonts w:ascii="Arial" w:eastAsiaTheme="majorEastAsia" w:hAnsi="Arial" w:cs="Arial"/>
          <w:b/>
          <w:bCs/>
          <w:sz w:val="22"/>
          <w:szCs w:val="22"/>
        </w:rPr>
        <w:t>Riverlea</w:t>
      </w:r>
      <w:proofErr w:type="spellEnd"/>
      <w:r w:rsidRPr="004F0928">
        <w:rPr>
          <w:rStyle w:val="eop"/>
          <w:rFonts w:ascii="Arial" w:eastAsiaTheme="majorEastAsia" w:hAnsi="Arial" w:cs="Arial"/>
          <w:b/>
          <w:bCs/>
          <w:sz w:val="22"/>
          <w:szCs w:val="22"/>
        </w:rPr>
        <w:t xml:space="preserve"> resident</w:t>
      </w:r>
      <w:r w:rsidRPr="004F0928">
        <w:rPr>
          <w:rStyle w:val="eop"/>
          <w:rFonts w:ascii="Arial" w:eastAsiaTheme="majorEastAsia" w:hAnsi="Arial" w:cs="Arial"/>
          <w:sz w:val="22"/>
          <w:szCs w:val="22"/>
        </w:rPr>
        <w:t xml:space="preserve"> </w:t>
      </w:r>
      <w:r w:rsidR="00350F7F" w:rsidRPr="004F0928">
        <w:rPr>
          <w:rStyle w:val="eop"/>
          <w:rFonts w:ascii="Arial" w:eastAsiaTheme="majorEastAsia" w:hAnsi="Arial" w:cs="Arial"/>
          <w:sz w:val="22"/>
          <w:szCs w:val="22"/>
        </w:rPr>
        <w:t xml:space="preserve">Bonnie </w:t>
      </w:r>
      <w:proofErr w:type="spellStart"/>
      <w:r w:rsidR="00350F7F" w:rsidRPr="004F0928">
        <w:rPr>
          <w:rStyle w:val="eop"/>
          <w:rFonts w:ascii="Arial" w:eastAsiaTheme="majorEastAsia" w:hAnsi="Arial" w:cs="Arial"/>
          <w:sz w:val="22"/>
          <w:szCs w:val="22"/>
        </w:rPr>
        <w:t>Skeers</w:t>
      </w:r>
      <w:proofErr w:type="spellEnd"/>
      <w:r w:rsidR="00350F7F" w:rsidRPr="004F0928">
        <w:rPr>
          <w:rStyle w:val="eop"/>
          <w:rFonts w:ascii="Arial" w:eastAsiaTheme="majorEastAsia" w:hAnsi="Arial" w:cs="Arial"/>
          <w:sz w:val="22"/>
          <w:szCs w:val="22"/>
        </w:rPr>
        <w:t xml:space="preserve"> </w:t>
      </w:r>
      <w:r w:rsidRPr="004F0928">
        <w:rPr>
          <w:rStyle w:val="eop"/>
          <w:rFonts w:ascii="Arial" w:eastAsiaTheme="majorEastAsia" w:hAnsi="Arial" w:cs="Arial"/>
          <w:sz w:val="22"/>
          <w:szCs w:val="22"/>
        </w:rPr>
        <w:t>said:</w:t>
      </w:r>
    </w:p>
    <w:p w14:paraId="276257EC" w14:textId="4BA90A0C" w:rsidR="00D60CF3" w:rsidRDefault="00E02CEF" w:rsidP="003A09F8">
      <w:pPr>
        <w:pStyle w:val="paragraph"/>
        <w:spacing w:after="0"/>
        <w:textAlignment w:val="baseline"/>
        <w:rPr>
          <w:rStyle w:val="eop"/>
          <w:rFonts w:ascii="Arial" w:eastAsiaTheme="majorEastAsia" w:hAnsi="Arial" w:cs="Arial"/>
          <w:kern w:val="2"/>
          <w:sz w:val="22"/>
          <w:szCs w:val="22"/>
          <w:lang w:eastAsia="en-US"/>
          <w14:ligatures w14:val="standardContextual"/>
        </w:rPr>
      </w:pPr>
      <w:bookmarkStart w:id="3" w:name="_Hlk199183108"/>
      <w:r w:rsidRPr="00E02CEF">
        <w:rPr>
          <w:rStyle w:val="eop"/>
          <w:rFonts w:ascii="Arial" w:eastAsiaTheme="majorEastAsia" w:hAnsi="Arial" w:cs="Arial"/>
          <w:sz w:val="22"/>
          <w:szCs w:val="22"/>
        </w:rPr>
        <w:t xml:space="preserve">“It’s </w:t>
      </w:r>
      <w:r>
        <w:rPr>
          <w:rStyle w:val="eop"/>
          <w:rFonts w:ascii="Arial" w:eastAsiaTheme="majorEastAsia" w:hAnsi="Arial" w:cs="Arial"/>
          <w:sz w:val="22"/>
          <w:szCs w:val="22"/>
        </w:rPr>
        <w:t>fantastic</w:t>
      </w:r>
      <w:r w:rsidRPr="00E02CEF">
        <w:rPr>
          <w:rStyle w:val="eop"/>
          <w:rFonts w:ascii="Arial" w:eastAsiaTheme="majorEastAsia" w:hAnsi="Arial" w:cs="Arial"/>
          <w:sz w:val="22"/>
          <w:szCs w:val="22"/>
        </w:rPr>
        <w:t xml:space="preserve"> </w:t>
      </w:r>
      <w:r>
        <w:rPr>
          <w:rStyle w:val="eop"/>
          <w:rFonts w:ascii="Arial" w:eastAsiaTheme="majorEastAsia" w:hAnsi="Arial" w:cs="Arial"/>
          <w:sz w:val="22"/>
          <w:szCs w:val="22"/>
        </w:rPr>
        <w:t>knowing</w:t>
      </w:r>
      <w:r w:rsidRPr="00E02CEF">
        <w:rPr>
          <w:rStyle w:val="eop"/>
          <w:rFonts w:ascii="Arial" w:eastAsiaTheme="majorEastAsia" w:hAnsi="Arial" w:cs="Arial"/>
          <w:sz w:val="22"/>
          <w:szCs w:val="22"/>
        </w:rPr>
        <w:t xml:space="preserve"> that by the time our kids are ready for school, they’ll have access to great education right here in </w:t>
      </w:r>
      <w:proofErr w:type="spellStart"/>
      <w:r>
        <w:rPr>
          <w:rStyle w:val="eop"/>
          <w:rFonts w:ascii="Arial" w:eastAsiaTheme="majorEastAsia" w:hAnsi="Arial" w:cs="Arial"/>
          <w:sz w:val="22"/>
          <w:szCs w:val="22"/>
        </w:rPr>
        <w:t>Riverlea</w:t>
      </w:r>
      <w:proofErr w:type="spellEnd"/>
      <w:r>
        <w:rPr>
          <w:rStyle w:val="eop"/>
          <w:rFonts w:ascii="Arial" w:eastAsiaTheme="majorEastAsia" w:hAnsi="Arial" w:cs="Arial"/>
          <w:sz w:val="22"/>
          <w:szCs w:val="22"/>
        </w:rPr>
        <w:t>.”</w:t>
      </w:r>
    </w:p>
    <w:bookmarkEnd w:id="3"/>
    <w:p w14:paraId="5D977180" w14:textId="77777777" w:rsidR="00F13B20" w:rsidRDefault="00F13B20" w:rsidP="009F49E4">
      <w:pPr>
        <w:pStyle w:val="paragraph"/>
        <w:spacing w:before="0" w:beforeAutospacing="0" w:after="0" w:afterAutospacing="0"/>
        <w:textAlignment w:val="baseline"/>
        <w:rPr>
          <w:rStyle w:val="eop"/>
          <w:rFonts w:ascii="Arial" w:eastAsiaTheme="majorEastAsia" w:hAnsi="Arial" w:cs="Arial"/>
          <w:sz w:val="22"/>
          <w:szCs w:val="22"/>
        </w:rPr>
      </w:pPr>
    </w:p>
    <w:p w14:paraId="4E1510E4" w14:textId="77777777" w:rsidR="00DB0FD0" w:rsidRDefault="00DB0FD0" w:rsidP="005C3268">
      <w:pPr>
        <w:pStyle w:val="paragraph"/>
        <w:spacing w:before="0" w:beforeAutospacing="0" w:after="0" w:afterAutospacing="0"/>
        <w:textAlignment w:val="baseline"/>
        <w:rPr>
          <w:rStyle w:val="normaltextrun"/>
          <w:rFonts w:ascii="Arial" w:eastAsiaTheme="majorEastAsia" w:hAnsi="Arial" w:cs="Arial"/>
          <w:sz w:val="22"/>
          <w:szCs w:val="22"/>
        </w:rPr>
      </w:pPr>
    </w:p>
    <w:p w14:paraId="19F05061" w14:textId="77777777" w:rsidR="00FD374D" w:rsidRDefault="00FD374D" w:rsidP="005C3268">
      <w:pPr>
        <w:pStyle w:val="paragraph"/>
        <w:spacing w:before="0" w:beforeAutospacing="0" w:after="0" w:afterAutospacing="0"/>
        <w:textAlignment w:val="baseline"/>
        <w:rPr>
          <w:rStyle w:val="normaltextrun"/>
          <w:rFonts w:ascii="Arial" w:eastAsiaTheme="majorEastAsia" w:hAnsi="Arial" w:cs="Arial"/>
          <w:sz w:val="22"/>
          <w:szCs w:val="22"/>
        </w:rPr>
      </w:pPr>
    </w:p>
    <w:p w14:paraId="7B90ADA9" w14:textId="77777777" w:rsidR="00FD374D" w:rsidRDefault="00FD374D" w:rsidP="005C3268">
      <w:pPr>
        <w:pStyle w:val="paragraph"/>
        <w:spacing w:before="0" w:beforeAutospacing="0" w:after="0" w:afterAutospacing="0"/>
        <w:textAlignment w:val="baseline"/>
        <w:rPr>
          <w:rStyle w:val="normaltextrun"/>
          <w:rFonts w:ascii="Arial" w:eastAsiaTheme="majorEastAsia" w:hAnsi="Arial" w:cs="Arial"/>
          <w:sz w:val="22"/>
          <w:szCs w:val="22"/>
        </w:rPr>
      </w:pPr>
    </w:p>
    <w:p w14:paraId="0FE67901" w14:textId="77777777" w:rsidR="00FD374D" w:rsidRDefault="00FD374D" w:rsidP="005C3268">
      <w:pPr>
        <w:pStyle w:val="paragraph"/>
        <w:spacing w:before="0" w:beforeAutospacing="0" w:after="0" w:afterAutospacing="0"/>
        <w:textAlignment w:val="baseline"/>
        <w:rPr>
          <w:rStyle w:val="normaltextrun"/>
          <w:rFonts w:ascii="Arial" w:eastAsiaTheme="majorEastAsia" w:hAnsi="Arial" w:cs="Arial"/>
          <w:sz w:val="22"/>
          <w:szCs w:val="22"/>
        </w:rPr>
      </w:pPr>
    </w:p>
    <w:p w14:paraId="41D60E2A" w14:textId="77777777" w:rsidR="00DB0FD0" w:rsidRDefault="00DB0FD0" w:rsidP="005C3268">
      <w:pPr>
        <w:pStyle w:val="paragraph"/>
        <w:spacing w:before="0" w:beforeAutospacing="0" w:after="0" w:afterAutospacing="0"/>
        <w:textAlignment w:val="baseline"/>
        <w:rPr>
          <w:rStyle w:val="normaltextrun"/>
          <w:rFonts w:ascii="Arial" w:eastAsiaTheme="majorEastAsia" w:hAnsi="Arial" w:cs="Arial"/>
          <w:sz w:val="22"/>
          <w:szCs w:val="22"/>
        </w:rPr>
      </w:pPr>
    </w:p>
    <w:p w14:paraId="68F5580D" w14:textId="48A9B714" w:rsidR="00E2593C" w:rsidRPr="00487B30" w:rsidRDefault="00A5541D" w:rsidP="005C3268">
      <w:pPr>
        <w:pStyle w:val="paragraph"/>
        <w:spacing w:before="0" w:beforeAutospacing="0" w:after="0" w:afterAutospacing="0"/>
        <w:textAlignment w:val="baseline"/>
        <w:rPr>
          <w:rStyle w:val="normaltextrun"/>
          <w:rFonts w:eastAsiaTheme="majorEastAsia"/>
        </w:rPr>
      </w:pPr>
      <w:r w:rsidRPr="00B65C2B">
        <w:rPr>
          <w:rStyle w:val="normaltextrun"/>
          <w:rFonts w:ascii="Arial" w:eastAsiaTheme="majorEastAsia" w:hAnsi="Arial" w:cs="Arial"/>
          <w:sz w:val="22"/>
          <w:szCs w:val="22"/>
        </w:rPr>
        <w:t xml:space="preserve">Xavier College will be hosting </w:t>
      </w:r>
      <w:r w:rsidR="00306CE6" w:rsidRPr="00B65C2B">
        <w:rPr>
          <w:rStyle w:val="normaltextrun"/>
          <w:rFonts w:ascii="Arial" w:eastAsiaTheme="majorEastAsia" w:hAnsi="Arial" w:cs="Arial"/>
          <w:sz w:val="22"/>
          <w:szCs w:val="22"/>
        </w:rPr>
        <w:t>Community Information Session</w:t>
      </w:r>
      <w:r w:rsidR="003E12FE" w:rsidRPr="00B65C2B">
        <w:rPr>
          <w:rStyle w:val="normaltextrun"/>
          <w:rFonts w:ascii="Arial" w:eastAsiaTheme="majorEastAsia" w:hAnsi="Arial" w:cs="Arial"/>
          <w:sz w:val="22"/>
          <w:szCs w:val="22"/>
        </w:rPr>
        <w:t>s</w:t>
      </w:r>
      <w:r w:rsidR="00306CE6" w:rsidRPr="00B65C2B">
        <w:rPr>
          <w:rStyle w:val="normaltextrun"/>
          <w:rFonts w:ascii="Arial" w:eastAsiaTheme="majorEastAsia" w:hAnsi="Arial" w:cs="Arial"/>
          <w:sz w:val="22"/>
          <w:szCs w:val="22"/>
        </w:rPr>
        <w:t xml:space="preserve"> </w:t>
      </w:r>
      <w:r w:rsidR="0098619F" w:rsidRPr="00B65C2B">
        <w:rPr>
          <w:rStyle w:val="normaltextrun"/>
          <w:rFonts w:ascii="Arial" w:eastAsiaTheme="majorEastAsia" w:hAnsi="Arial" w:cs="Arial"/>
          <w:sz w:val="22"/>
          <w:szCs w:val="22"/>
        </w:rPr>
        <w:t xml:space="preserve">at </w:t>
      </w:r>
      <w:proofErr w:type="spellStart"/>
      <w:r w:rsidR="004F0928">
        <w:rPr>
          <w:rStyle w:val="normaltextrun"/>
          <w:rFonts w:ascii="Arial" w:eastAsiaTheme="majorEastAsia" w:hAnsi="Arial" w:cs="Arial"/>
          <w:sz w:val="22"/>
          <w:szCs w:val="22"/>
        </w:rPr>
        <w:t>Riverlea</w:t>
      </w:r>
      <w:proofErr w:type="spellEnd"/>
      <w:r w:rsidR="004F0928">
        <w:rPr>
          <w:rStyle w:val="normaltextrun"/>
          <w:rFonts w:ascii="Arial" w:eastAsiaTheme="majorEastAsia" w:hAnsi="Arial" w:cs="Arial"/>
          <w:sz w:val="22"/>
          <w:szCs w:val="22"/>
        </w:rPr>
        <w:t xml:space="preserve"> in June</w:t>
      </w:r>
      <w:r w:rsidR="005C3268">
        <w:rPr>
          <w:rStyle w:val="normaltextrun"/>
          <w:rFonts w:ascii="Arial" w:eastAsiaTheme="majorEastAsia" w:hAnsi="Arial" w:cs="Arial"/>
          <w:sz w:val="22"/>
          <w:szCs w:val="22"/>
        </w:rPr>
        <w:t xml:space="preserve"> where families can find out more about the campus.</w:t>
      </w:r>
      <w:r w:rsidR="00DB0FD0">
        <w:rPr>
          <w:rStyle w:val="normaltextrun"/>
          <w:rFonts w:ascii="Arial" w:eastAsiaTheme="majorEastAsia" w:hAnsi="Arial" w:cs="Arial"/>
          <w:sz w:val="22"/>
          <w:szCs w:val="22"/>
        </w:rPr>
        <w:t xml:space="preserve"> </w:t>
      </w:r>
      <w:r w:rsidR="005C3268">
        <w:rPr>
          <w:rStyle w:val="normaltextrun"/>
          <w:rFonts w:ascii="Arial" w:eastAsiaTheme="majorEastAsia" w:hAnsi="Arial" w:cs="Arial"/>
          <w:sz w:val="22"/>
          <w:szCs w:val="22"/>
        </w:rPr>
        <w:t>To</w:t>
      </w:r>
      <w:r w:rsidRPr="00B65C2B">
        <w:rPr>
          <w:rStyle w:val="normaltextrun"/>
          <w:rFonts w:ascii="Arial" w:eastAsiaTheme="majorEastAsia" w:hAnsi="Arial" w:cs="Arial"/>
          <w:sz w:val="22"/>
          <w:szCs w:val="22"/>
        </w:rPr>
        <w:t xml:space="preserve"> register for the</w:t>
      </w:r>
      <w:r w:rsidR="005C3268">
        <w:rPr>
          <w:rStyle w:val="normaltextrun"/>
          <w:rFonts w:ascii="Arial" w:eastAsiaTheme="majorEastAsia" w:hAnsi="Arial" w:cs="Arial"/>
          <w:sz w:val="22"/>
          <w:szCs w:val="22"/>
        </w:rPr>
        <w:t>se</w:t>
      </w:r>
      <w:r w:rsidRPr="00B65C2B">
        <w:rPr>
          <w:rStyle w:val="normaltextrun"/>
          <w:rFonts w:ascii="Arial" w:eastAsiaTheme="majorEastAsia" w:hAnsi="Arial" w:cs="Arial"/>
          <w:sz w:val="22"/>
          <w:szCs w:val="22"/>
        </w:rPr>
        <w:t xml:space="preserve"> </w:t>
      </w:r>
      <w:r w:rsidR="001378BB" w:rsidRPr="00B65C2B">
        <w:rPr>
          <w:rStyle w:val="normaltextrun"/>
          <w:rFonts w:ascii="Arial" w:eastAsiaTheme="majorEastAsia" w:hAnsi="Arial" w:cs="Arial"/>
          <w:sz w:val="22"/>
          <w:szCs w:val="22"/>
        </w:rPr>
        <w:t>event</w:t>
      </w:r>
      <w:r w:rsidR="001378BB">
        <w:rPr>
          <w:rStyle w:val="normaltextrun"/>
          <w:rFonts w:ascii="Arial" w:eastAsiaTheme="majorEastAsia" w:hAnsi="Arial" w:cs="Arial"/>
          <w:sz w:val="22"/>
          <w:szCs w:val="22"/>
        </w:rPr>
        <w:t>s,</w:t>
      </w:r>
      <w:r w:rsidRPr="00B65C2B">
        <w:rPr>
          <w:rStyle w:val="normaltextrun"/>
          <w:rFonts w:ascii="Arial" w:eastAsiaTheme="majorEastAsia" w:hAnsi="Arial" w:cs="Arial"/>
          <w:sz w:val="22"/>
          <w:szCs w:val="22"/>
        </w:rPr>
        <w:t xml:space="preserve"> visit:</w:t>
      </w:r>
      <w:r w:rsidR="001378BB">
        <w:t xml:space="preserve"> </w:t>
      </w:r>
      <w:hyperlink r:id="rId11" w:history="1">
        <w:r w:rsidR="00B36519" w:rsidRPr="005F69EC">
          <w:rPr>
            <w:rStyle w:val="Hyperlink"/>
            <w:rFonts w:ascii="Arial" w:hAnsi="Arial" w:cs="Arial"/>
            <w:sz w:val="22"/>
            <w:szCs w:val="22"/>
          </w:rPr>
          <w:t>www.xavier.catholic.edu.au/riverlea-park/events</w:t>
        </w:r>
      </w:hyperlink>
      <w:r w:rsidR="00B36519">
        <w:rPr>
          <w:rFonts w:ascii="Arial" w:hAnsi="Arial" w:cs="Arial"/>
          <w:sz w:val="22"/>
          <w:szCs w:val="22"/>
        </w:rPr>
        <w:t xml:space="preserve"> </w:t>
      </w:r>
    </w:p>
    <w:p w14:paraId="321EF55D" w14:textId="75B98377" w:rsidR="00A5541D" w:rsidRPr="00487B30" w:rsidRDefault="00A5541D" w:rsidP="005C3268">
      <w:pPr>
        <w:pStyle w:val="paragraph"/>
        <w:spacing w:before="0" w:beforeAutospacing="0" w:after="0" w:afterAutospacing="0"/>
        <w:textAlignment w:val="baseline"/>
        <w:rPr>
          <w:rStyle w:val="normaltextrun"/>
          <w:rFonts w:eastAsiaTheme="majorEastAsia"/>
        </w:rPr>
      </w:pPr>
      <w:r w:rsidRPr="00487B30">
        <w:rPr>
          <w:rStyle w:val="normaltextrun"/>
          <w:rFonts w:eastAsiaTheme="majorEastAsia"/>
        </w:rPr>
        <w:t> </w:t>
      </w:r>
    </w:p>
    <w:p w14:paraId="68B7AF59" w14:textId="2E881517" w:rsidR="00A5541D" w:rsidRPr="00B65C2B" w:rsidRDefault="00306CE6" w:rsidP="009F49E4">
      <w:pPr>
        <w:pStyle w:val="paragraph"/>
        <w:spacing w:before="0" w:beforeAutospacing="0" w:after="0" w:afterAutospacing="0"/>
        <w:textAlignment w:val="baseline"/>
        <w:rPr>
          <w:rFonts w:ascii="Arial" w:hAnsi="Arial" w:cs="Arial"/>
          <w:color w:val="1D1D1C"/>
          <w:sz w:val="22"/>
          <w:szCs w:val="22"/>
        </w:rPr>
      </w:pPr>
      <w:r w:rsidRPr="00B65C2B">
        <w:rPr>
          <w:rStyle w:val="normaltextrun"/>
          <w:rFonts w:ascii="Arial" w:eastAsiaTheme="majorEastAsia" w:hAnsi="Arial" w:cs="Arial"/>
          <w:sz w:val="22"/>
          <w:szCs w:val="22"/>
        </w:rPr>
        <w:t xml:space="preserve">Enrolment applications to the new campus are now being accepted. </w:t>
      </w:r>
      <w:r w:rsidR="00A5541D" w:rsidRPr="00B65C2B">
        <w:rPr>
          <w:rStyle w:val="normaltextrun"/>
          <w:rFonts w:ascii="Arial" w:eastAsiaTheme="majorEastAsia" w:hAnsi="Arial" w:cs="Arial"/>
          <w:sz w:val="22"/>
          <w:szCs w:val="22"/>
        </w:rPr>
        <w:t xml:space="preserve">To </w:t>
      </w:r>
      <w:r w:rsidRPr="00B65C2B">
        <w:rPr>
          <w:rStyle w:val="normaltextrun"/>
          <w:rFonts w:ascii="Arial" w:eastAsiaTheme="majorEastAsia" w:hAnsi="Arial" w:cs="Arial"/>
          <w:sz w:val="22"/>
          <w:szCs w:val="22"/>
        </w:rPr>
        <w:t xml:space="preserve">apply or for more information visit: </w:t>
      </w:r>
      <w:hyperlink r:id="rId12" w:history="1">
        <w:r w:rsidR="00E2593C" w:rsidRPr="00940CFE">
          <w:rPr>
            <w:rStyle w:val="Hyperlink"/>
            <w:rFonts w:ascii="Arial" w:eastAsiaTheme="majorEastAsia" w:hAnsi="Arial" w:cs="Arial"/>
            <w:sz w:val="22"/>
            <w:szCs w:val="22"/>
          </w:rPr>
          <w:t>www.xavier.catholic.edu.au/riverlea-park</w:t>
        </w:r>
      </w:hyperlink>
      <w:r w:rsidR="00E2593C">
        <w:rPr>
          <w:rStyle w:val="normaltextrun"/>
          <w:rFonts w:ascii="Arial" w:eastAsiaTheme="majorEastAsia" w:hAnsi="Arial" w:cs="Arial"/>
          <w:sz w:val="22"/>
          <w:szCs w:val="22"/>
        </w:rPr>
        <w:t xml:space="preserve"> </w:t>
      </w:r>
      <w:r w:rsidRPr="00B65C2B">
        <w:rPr>
          <w:rStyle w:val="normaltextrun"/>
          <w:rFonts w:ascii="Arial" w:eastAsiaTheme="majorEastAsia" w:hAnsi="Arial" w:cs="Arial"/>
          <w:sz w:val="22"/>
          <w:szCs w:val="22"/>
        </w:rPr>
        <w:t xml:space="preserve">or </w:t>
      </w:r>
      <w:r w:rsidR="00A5541D" w:rsidRPr="00B65C2B">
        <w:rPr>
          <w:rStyle w:val="normaltextrun"/>
          <w:rFonts w:ascii="Arial" w:eastAsiaTheme="majorEastAsia" w:hAnsi="Arial" w:cs="Arial"/>
          <w:sz w:val="22"/>
          <w:szCs w:val="22"/>
        </w:rPr>
        <w:t xml:space="preserve">contact: </w:t>
      </w:r>
      <w:r w:rsidRPr="00B65C2B">
        <w:rPr>
          <w:rStyle w:val="normaltextrun"/>
          <w:rFonts w:ascii="Arial" w:eastAsiaTheme="majorEastAsia" w:hAnsi="Arial" w:cs="Arial"/>
          <w:sz w:val="22"/>
          <w:szCs w:val="22"/>
        </w:rPr>
        <w:t>08 8521 4500.</w:t>
      </w:r>
      <w:r w:rsidR="00A5541D" w:rsidRPr="00B65C2B">
        <w:rPr>
          <w:rStyle w:val="normaltextrun"/>
          <w:rFonts w:ascii="Arial" w:eastAsiaTheme="majorEastAsia" w:hAnsi="Arial" w:cs="Arial"/>
          <w:sz w:val="22"/>
          <w:szCs w:val="22"/>
        </w:rPr>
        <w:t> </w:t>
      </w:r>
      <w:r w:rsidR="00A5541D" w:rsidRPr="00B65C2B">
        <w:rPr>
          <w:rStyle w:val="eop"/>
          <w:rFonts w:ascii="Arial" w:eastAsiaTheme="majorEastAsia" w:hAnsi="Arial" w:cs="Arial"/>
          <w:sz w:val="22"/>
          <w:szCs w:val="22"/>
        </w:rPr>
        <w:t> </w:t>
      </w:r>
    </w:p>
    <w:p w14:paraId="69CEDCDF" w14:textId="77777777" w:rsidR="004A0FBC" w:rsidRPr="00B65C2B" w:rsidRDefault="004A0FBC" w:rsidP="009F49E4">
      <w:pPr>
        <w:pStyle w:val="NormalWeb"/>
        <w:shd w:val="clear" w:color="auto" w:fill="FFFFFF"/>
        <w:spacing w:before="0" w:beforeAutospacing="0" w:after="0" w:afterAutospacing="0"/>
        <w:rPr>
          <w:rFonts w:ascii="Arial" w:hAnsi="Arial" w:cs="Arial"/>
          <w:color w:val="000000"/>
          <w:sz w:val="22"/>
          <w:szCs w:val="22"/>
        </w:rPr>
      </w:pPr>
    </w:p>
    <w:p w14:paraId="3FFC344C" w14:textId="77777777" w:rsidR="00F4779A" w:rsidRDefault="00F4779A" w:rsidP="009F49E4">
      <w:pPr>
        <w:pStyle w:val="paragraph"/>
        <w:spacing w:before="0" w:beforeAutospacing="0" w:after="0" w:afterAutospacing="0"/>
        <w:textAlignment w:val="baseline"/>
        <w:rPr>
          <w:rStyle w:val="normaltextrun"/>
          <w:rFonts w:ascii="Arial" w:eastAsiaTheme="majorEastAsia" w:hAnsi="Arial" w:cs="Arial"/>
          <w:b/>
          <w:bCs/>
          <w:sz w:val="22"/>
          <w:szCs w:val="22"/>
        </w:rPr>
      </w:pPr>
    </w:p>
    <w:p w14:paraId="496F26EB" w14:textId="77777777" w:rsidR="00F4779A" w:rsidRDefault="00F4779A" w:rsidP="006747D0">
      <w:pPr>
        <w:pStyle w:val="paragraph"/>
        <w:spacing w:before="0" w:beforeAutospacing="0" w:after="0" w:afterAutospacing="0"/>
        <w:ind w:left="3600" w:firstLine="720"/>
        <w:textAlignment w:val="baseline"/>
        <w:rPr>
          <w:rStyle w:val="normaltextrun"/>
          <w:rFonts w:ascii="Arial" w:eastAsiaTheme="majorEastAsia" w:hAnsi="Arial" w:cs="Arial"/>
          <w:b/>
          <w:bCs/>
          <w:sz w:val="22"/>
          <w:szCs w:val="22"/>
        </w:rPr>
      </w:pPr>
      <w:r>
        <w:rPr>
          <w:rStyle w:val="normaltextrun"/>
          <w:rFonts w:ascii="Arial" w:eastAsiaTheme="majorEastAsia" w:hAnsi="Arial" w:cs="Arial"/>
          <w:b/>
          <w:bCs/>
          <w:sz w:val="22"/>
          <w:szCs w:val="22"/>
        </w:rPr>
        <w:t>ENDS</w:t>
      </w:r>
    </w:p>
    <w:p w14:paraId="4834E102" w14:textId="77777777" w:rsidR="00F4779A" w:rsidRDefault="00F4779A" w:rsidP="00F4779A">
      <w:pPr>
        <w:pStyle w:val="paragraph"/>
        <w:spacing w:before="0" w:beforeAutospacing="0" w:after="0" w:afterAutospacing="0"/>
        <w:jc w:val="center"/>
        <w:textAlignment w:val="baseline"/>
        <w:rPr>
          <w:rStyle w:val="normaltextrun"/>
          <w:rFonts w:ascii="Arial" w:eastAsiaTheme="majorEastAsia" w:hAnsi="Arial" w:cs="Arial"/>
          <w:b/>
          <w:bCs/>
          <w:sz w:val="22"/>
          <w:szCs w:val="22"/>
        </w:rPr>
      </w:pPr>
    </w:p>
    <w:p w14:paraId="2FA8E930" w14:textId="293D659C" w:rsidR="00F4779A" w:rsidRPr="00A53030" w:rsidRDefault="00F4779A" w:rsidP="00F4779A">
      <w:pPr>
        <w:pStyle w:val="paragraph"/>
        <w:spacing w:before="0" w:beforeAutospacing="0" w:after="0" w:afterAutospacing="0"/>
        <w:textAlignment w:val="baseline"/>
        <w:rPr>
          <w:rStyle w:val="normaltextrun"/>
          <w:rFonts w:ascii="Arial" w:eastAsiaTheme="majorEastAsia" w:hAnsi="Arial" w:cs="Arial"/>
          <w:sz w:val="22"/>
          <w:szCs w:val="22"/>
        </w:rPr>
      </w:pPr>
      <w:r w:rsidRPr="550E03F4">
        <w:rPr>
          <w:rStyle w:val="normaltextrun"/>
          <w:rFonts w:ascii="Arial" w:eastAsiaTheme="majorEastAsia" w:hAnsi="Arial" w:cs="Arial"/>
          <w:sz w:val="22"/>
          <w:szCs w:val="22"/>
        </w:rPr>
        <w:t xml:space="preserve">To download </w:t>
      </w:r>
      <w:r w:rsidR="001506B0">
        <w:rPr>
          <w:rStyle w:val="normaltextrun"/>
          <w:rFonts w:ascii="Arial" w:eastAsiaTheme="majorEastAsia" w:hAnsi="Arial" w:cs="Arial"/>
          <w:sz w:val="22"/>
          <w:szCs w:val="22"/>
        </w:rPr>
        <w:t xml:space="preserve">media assets </w:t>
      </w:r>
      <w:r w:rsidRPr="550E03F4">
        <w:rPr>
          <w:rStyle w:val="normaltextrun"/>
          <w:rFonts w:ascii="Arial" w:eastAsiaTheme="majorEastAsia" w:hAnsi="Arial" w:cs="Arial"/>
          <w:sz w:val="22"/>
          <w:szCs w:val="22"/>
        </w:rPr>
        <w:t>visit:</w:t>
      </w:r>
      <w:r w:rsidR="2FA11954" w:rsidRPr="550E03F4">
        <w:rPr>
          <w:rStyle w:val="normaltextrun"/>
          <w:rFonts w:ascii="Arial" w:eastAsiaTheme="majorEastAsia" w:hAnsi="Arial" w:cs="Arial"/>
          <w:sz w:val="22"/>
          <w:szCs w:val="22"/>
        </w:rPr>
        <w:t xml:space="preserve"> </w:t>
      </w:r>
      <w:hyperlink r:id="rId13" w:history="1">
        <w:r w:rsidR="2FA11954" w:rsidRPr="550E03F4">
          <w:rPr>
            <w:rStyle w:val="Hyperlink"/>
            <w:rFonts w:ascii="Arial" w:eastAsiaTheme="majorEastAsia" w:hAnsi="Arial" w:cs="Arial"/>
            <w:sz w:val="22"/>
            <w:szCs w:val="22"/>
          </w:rPr>
          <w:t>Media Assets</w:t>
        </w:r>
      </w:hyperlink>
      <w:r w:rsidRPr="550E03F4">
        <w:rPr>
          <w:rStyle w:val="normaltextrun"/>
          <w:rFonts w:ascii="Arial" w:eastAsiaTheme="majorEastAsia" w:hAnsi="Arial" w:cs="Arial"/>
          <w:sz w:val="22"/>
          <w:szCs w:val="22"/>
        </w:rPr>
        <w:t xml:space="preserve"> </w:t>
      </w:r>
    </w:p>
    <w:p w14:paraId="7E0699A5" w14:textId="77777777" w:rsidR="00F4779A" w:rsidRDefault="00F4779A" w:rsidP="00F4779A">
      <w:pPr>
        <w:pStyle w:val="paragraph"/>
        <w:spacing w:before="0" w:beforeAutospacing="0" w:after="0" w:afterAutospacing="0"/>
        <w:textAlignment w:val="baseline"/>
        <w:rPr>
          <w:rStyle w:val="normaltextrun"/>
          <w:rFonts w:ascii="Arial" w:eastAsiaTheme="majorEastAsia" w:hAnsi="Arial" w:cs="Arial"/>
          <w:b/>
          <w:bCs/>
          <w:sz w:val="22"/>
          <w:szCs w:val="22"/>
        </w:rPr>
      </w:pPr>
    </w:p>
    <w:p w14:paraId="5E414C85" w14:textId="77777777" w:rsidR="0080310F" w:rsidRDefault="0080310F" w:rsidP="00F4779A">
      <w:pPr>
        <w:pStyle w:val="paragraph"/>
        <w:spacing w:before="0" w:beforeAutospacing="0" w:after="0" w:afterAutospacing="0"/>
        <w:textAlignment w:val="baseline"/>
        <w:rPr>
          <w:rStyle w:val="normaltextrun"/>
          <w:rFonts w:ascii="Arial" w:eastAsiaTheme="majorEastAsia" w:hAnsi="Arial" w:cs="Arial"/>
          <w:b/>
          <w:bCs/>
          <w:sz w:val="22"/>
          <w:szCs w:val="22"/>
        </w:rPr>
      </w:pPr>
      <w:r w:rsidRPr="006747D0">
        <w:rPr>
          <w:rStyle w:val="normaltextrun"/>
          <w:rFonts w:ascii="Arial" w:eastAsiaTheme="majorEastAsia" w:hAnsi="Arial" w:cs="Arial"/>
          <w:b/>
          <w:bCs/>
          <w:sz w:val="22"/>
          <w:szCs w:val="22"/>
        </w:rPr>
        <w:t>Notes to Editor</w:t>
      </w:r>
    </w:p>
    <w:p w14:paraId="0A2174A5" w14:textId="77777777" w:rsidR="0080310F" w:rsidRDefault="0080310F" w:rsidP="00F4779A">
      <w:pPr>
        <w:pStyle w:val="paragraph"/>
        <w:spacing w:before="0" w:beforeAutospacing="0" w:after="0" w:afterAutospacing="0"/>
        <w:textAlignment w:val="baseline"/>
        <w:rPr>
          <w:rStyle w:val="normaltextrun"/>
          <w:rFonts w:ascii="Arial" w:eastAsiaTheme="majorEastAsia" w:hAnsi="Arial" w:cs="Arial"/>
          <w:b/>
          <w:bCs/>
          <w:sz w:val="22"/>
          <w:szCs w:val="22"/>
        </w:rPr>
      </w:pPr>
    </w:p>
    <w:p w14:paraId="408487C0" w14:textId="77777777" w:rsidR="00C53545" w:rsidRPr="00B65C2B" w:rsidRDefault="00C53545" w:rsidP="009F49E4">
      <w:pPr>
        <w:pStyle w:val="paragraph"/>
        <w:spacing w:before="0" w:beforeAutospacing="0" w:after="0" w:afterAutospacing="0"/>
        <w:textAlignment w:val="baseline"/>
        <w:rPr>
          <w:rStyle w:val="normaltextrun"/>
          <w:rFonts w:ascii="Arial" w:eastAsiaTheme="majorEastAsia" w:hAnsi="Arial" w:cs="Arial"/>
          <w:b/>
          <w:bCs/>
          <w:sz w:val="22"/>
          <w:szCs w:val="22"/>
        </w:rPr>
      </w:pPr>
      <w:r w:rsidRPr="00B65C2B">
        <w:rPr>
          <w:rStyle w:val="normaltextrun"/>
          <w:rFonts w:ascii="Arial" w:eastAsiaTheme="majorEastAsia" w:hAnsi="Arial" w:cs="Arial"/>
          <w:b/>
          <w:bCs/>
          <w:sz w:val="22"/>
          <w:szCs w:val="22"/>
        </w:rPr>
        <w:t>About CESA</w:t>
      </w:r>
    </w:p>
    <w:p w14:paraId="3758B83A" w14:textId="77777777" w:rsidR="00C53545" w:rsidRPr="00B65C2B" w:rsidRDefault="00C53545" w:rsidP="00C53545">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61A05CFD" w14:textId="77777777" w:rsidR="00C53545" w:rsidRPr="00B65C2B" w:rsidRDefault="00C53545" w:rsidP="00C53545">
      <w:pPr>
        <w:pStyle w:val="paragraph"/>
        <w:spacing w:before="0" w:beforeAutospacing="0" w:after="0" w:afterAutospacing="0"/>
        <w:jc w:val="both"/>
        <w:textAlignment w:val="baseline"/>
        <w:rPr>
          <w:rStyle w:val="eop"/>
          <w:rFonts w:ascii="Arial" w:eastAsiaTheme="majorEastAsia" w:hAnsi="Arial" w:cs="Arial"/>
          <w:sz w:val="22"/>
          <w:szCs w:val="22"/>
        </w:rPr>
      </w:pPr>
      <w:r w:rsidRPr="00B65C2B">
        <w:rPr>
          <w:rStyle w:val="normaltextrun"/>
          <w:rFonts w:ascii="Arial" w:eastAsiaTheme="majorEastAsia" w:hAnsi="Arial" w:cs="Arial"/>
          <w:sz w:val="22"/>
          <w:szCs w:val="22"/>
        </w:rPr>
        <w:t>Catholic Education South Australia (CESA) has 101 schools across the state, with 14 in the Diocese of Port Pirie and an additional five in rural and regional locations. It educates more than 54,</w:t>
      </w:r>
      <w:r w:rsidR="0098619F" w:rsidRPr="00B65C2B">
        <w:rPr>
          <w:rStyle w:val="normaltextrun"/>
          <w:rFonts w:ascii="Arial" w:eastAsiaTheme="majorEastAsia" w:hAnsi="Arial" w:cs="Arial"/>
          <w:sz w:val="22"/>
          <w:szCs w:val="22"/>
        </w:rPr>
        <w:t>8</w:t>
      </w:r>
      <w:r w:rsidRPr="00B65C2B">
        <w:rPr>
          <w:rStyle w:val="normaltextrun"/>
          <w:rFonts w:ascii="Arial" w:eastAsiaTheme="majorEastAsia" w:hAnsi="Arial" w:cs="Arial"/>
          <w:sz w:val="22"/>
          <w:szCs w:val="22"/>
        </w:rPr>
        <w:t xml:space="preserve">00 students and employs more than </w:t>
      </w:r>
      <w:r w:rsidR="0098619F" w:rsidRPr="00B65C2B">
        <w:rPr>
          <w:rStyle w:val="normaltextrun"/>
          <w:rFonts w:ascii="Arial" w:eastAsiaTheme="majorEastAsia" w:hAnsi="Arial" w:cs="Arial"/>
          <w:sz w:val="22"/>
          <w:szCs w:val="22"/>
        </w:rPr>
        <w:t>9</w:t>
      </w:r>
      <w:r w:rsidRPr="00B65C2B">
        <w:rPr>
          <w:rStyle w:val="normaltextrun"/>
          <w:rFonts w:ascii="Arial" w:eastAsiaTheme="majorEastAsia" w:hAnsi="Arial" w:cs="Arial"/>
          <w:sz w:val="22"/>
          <w:szCs w:val="22"/>
        </w:rPr>
        <w:t>,</w:t>
      </w:r>
      <w:r w:rsidR="0098619F" w:rsidRPr="00B65C2B">
        <w:rPr>
          <w:rStyle w:val="normaltextrun"/>
          <w:rFonts w:ascii="Arial" w:eastAsiaTheme="majorEastAsia" w:hAnsi="Arial" w:cs="Arial"/>
          <w:sz w:val="22"/>
          <w:szCs w:val="22"/>
        </w:rPr>
        <w:t>5</w:t>
      </w:r>
      <w:r w:rsidRPr="00B65C2B">
        <w:rPr>
          <w:rStyle w:val="normaltextrun"/>
          <w:rFonts w:ascii="Arial" w:eastAsiaTheme="majorEastAsia" w:hAnsi="Arial" w:cs="Arial"/>
          <w:sz w:val="22"/>
          <w:szCs w:val="22"/>
        </w:rPr>
        <w:t>00 people. </w:t>
      </w:r>
      <w:r w:rsidRPr="00B65C2B">
        <w:rPr>
          <w:rStyle w:val="eop"/>
          <w:rFonts w:ascii="Arial" w:eastAsiaTheme="majorEastAsia" w:hAnsi="Arial" w:cs="Arial"/>
          <w:sz w:val="22"/>
          <w:szCs w:val="22"/>
        </w:rPr>
        <w:t> </w:t>
      </w:r>
    </w:p>
    <w:p w14:paraId="601C4088" w14:textId="77777777" w:rsidR="003E12FE" w:rsidRPr="00B65C2B" w:rsidRDefault="003E12FE" w:rsidP="00C53545">
      <w:pPr>
        <w:pStyle w:val="paragraph"/>
        <w:spacing w:before="0" w:beforeAutospacing="0" w:after="0" w:afterAutospacing="0"/>
        <w:jc w:val="both"/>
        <w:textAlignment w:val="baseline"/>
        <w:rPr>
          <w:rFonts w:ascii="Arial" w:hAnsi="Arial" w:cs="Arial"/>
          <w:color w:val="1D1D1C"/>
          <w:sz w:val="18"/>
          <w:szCs w:val="18"/>
        </w:rPr>
      </w:pPr>
    </w:p>
    <w:p w14:paraId="36E48D74" w14:textId="77777777" w:rsidR="00C53545" w:rsidRDefault="00C53545" w:rsidP="00C53545">
      <w:pPr>
        <w:pStyle w:val="paragraph"/>
        <w:spacing w:before="0" w:beforeAutospacing="0" w:after="0" w:afterAutospacing="0"/>
        <w:jc w:val="both"/>
        <w:textAlignment w:val="baseline"/>
        <w:rPr>
          <w:rStyle w:val="eop"/>
          <w:rFonts w:ascii="Arial" w:eastAsiaTheme="majorEastAsia" w:hAnsi="Arial" w:cs="Arial"/>
          <w:sz w:val="22"/>
          <w:szCs w:val="22"/>
        </w:rPr>
      </w:pPr>
      <w:r w:rsidRPr="00B65C2B">
        <w:rPr>
          <w:rStyle w:val="normaltextrun"/>
          <w:rFonts w:ascii="Arial" w:eastAsiaTheme="majorEastAsia" w:hAnsi="Arial" w:cs="Arial"/>
          <w:sz w:val="22"/>
          <w:szCs w:val="22"/>
        </w:rPr>
        <w:t>The first Catholic school, located in Pirie Street, Adelaide was established in late 1844 by Bishop Francis Murphy with the vision to enable every child across the state to have access to high-quality Catholic education. 180 years on CESA remains committed to accessibility and affordability. </w:t>
      </w:r>
      <w:r w:rsidRPr="00B65C2B">
        <w:rPr>
          <w:rStyle w:val="eop"/>
          <w:rFonts w:ascii="Arial" w:eastAsiaTheme="majorEastAsia" w:hAnsi="Arial" w:cs="Arial"/>
          <w:sz w:val="22"/>
          <w:szCs w:val="22"/>
        </w:rPr>
        <w:t> </w:t>
      </w:r>
    </w:p>
    <w:p w14:paraId="79137221" w14:textId="77777777" w:rsidR="00E776A0" w:rsidRPr="00B65C2B" w:rsidRDefault="00E776A0" w:rsidP="00C53545">
      <w:pPr>
        <w:pStyle w:val="paragraph"/>
        <w:spacing w:before="0" w:beforeAutospacing="0" w:after="0" w:afterAutospacing="0"/>
        <w:jc w:val="both"/>
        <w:textAlignment w:val="baseline"/>
        <w:rPr>
          <w:rFonts w:ascii="Arial" w:hAnsi="Arial" w:cs="Arial"/>
          <w:color w:val="1D1D1C"/>
          <w:sz w:val="18"/>
          <w:szCs w:val="18"/>
        </w:rPr>
      </w:pPr>
    </w:p>
    <w:p w14:paraId="7A0E57C4" w14:textId="77777777" w:rsidR="00C53545" w:rsidRPr="00B65C2B" w:rsidRDefault="00C53545" w:rsidP="00C53545">
      <w:pPr>
        <w:pStyle w:val="paragraph"/>
        <w:spacing w:before="0" w:beforeAutospacing="0" w:after="0" w:afterAutospacing="0"/>
        <w:jc w:val="both"/>
        <w:textAlignment w:val="baseline"/>
        <w:rPr>
          <w:rFonts w:ascii="Arial" w:hAnsi="Arial" w:cs="Arial"/>
          <w:color w:val="1D1D1C"/>
          <w:sz w:val="18"/>
          <w:szCs w:val="18"/>
        </w:rPr>
      </w:pPr>
      <w:r w:rsidRPr="00B65C2B">
        <w:rPr>
          <w:rStyle w:val="normaltextrun"/>
          <w:rFonts w:ascii="Arial" w:eastAsiaTheme="majorEastAsia" w:hAnsi="Arial" w:cs="Arial"/>
          <w:sz w:val="22"/>
          <w:szCs w:val="22"/>
        </w:rPr>
        <w:t xml:space="preserve">For more information visit: </w:t>
      </w:r>
      <w:hyperlink r:id="rId14" w:tgtFrame="_blank" w:history="1">
        <w:r w:rsidRPr="00B65C2B">
          <w:rPr>
            <w:rStyle w:val="normaltextrun"/>
            <w:rFonts w:ascii="Arial" w:eastAsiaTheme="majorEastAsia" w:hAnsi="Arial" w:cs="Arial"/>
            <w:color w:val="0000FF"/>
            <w:sz w:val="22"/>
            <w:szCs w:val="22"/>
            <w:u w:val="single"/>
          </w:rPr>
          <w:t>www.cesa.catholic.edu.au</w:t>
        </w:r>
      </w:hyperlink>
      <w:r w:rsidRPr="00B65C2B">
        <w:rPr>
          <w:rStyle w:val="normaltextrun"/>
          <w:rFonts w:ascii="Arial" w:eastAsiaTheme="majorEastAsia" w:hAnsi="Arial" w:cs="Arial"/>
          <w:sz w:val="22"/>
          <w:szCs w:val="22"/>
        </w:rPr>
        <w:t> </w:t>
      </w:r>
      <w:r w:rsidRPr="00B65C2B">
        <w:rPr>
          <w:rStyle w:val="eop"/>
          <w:rFonts w:ascii="Arial" w:eastAsiaTheme="majorEastAsia" w:hAnsi="Arial" w:cs="Arial"/>
          <w:sz w:val="22"/>
          <w:szCs w:val="22"/>
        </w:rPr>
        <w:t> </w:t>
      </w:r>
    </w:p>
    <w:p w14:paraId="1349FD1B" w14:textId="77777777" w:rsidR="00C53545" w:rsidRPr="00B65C2B" w:rsidRDefault="00C53545" w:rsidP="009F49E4">
      <w:pPr>
        <w:pStyle w:val="paragraph"/>
        <w:spacing w:before="0" w:beforeAutospacing="0" w:after="0" w:afterAutospacing="0"/>
        <w:textAlignment w:val="baseline"/>
        <w:rPr>
          <w:rStyle w:val="normaltextrun"/>
          <w:rFonts w:ascii="Arial" w:eastAsiaTheme="majorEastAsia" w:hAnsi="Arial" w:cs="Arial"/>
          <w:sz w:val="22"/>
          <w:szCs w:val="22"/>
        </w:rPr>
      </w:pPr>
    </w:p>
    <w:p w14:paraId="187FB4E0" w14:textId="77777777" w:rsidR="00421721" w:rsidRPr="00B65C2B" w:rsidRDefault="00421721" w:rsidP="009F49E4">
      <w:pPr>
        <w:pStyle w:val="paragraph"/>
        <w:spacing w:before="0" w:beforeAutospacing="0" w:after="0" w:afterAutospacing="0"/>
        <w:textAlignment w:val="baseline"/>
        <w:rPr>
          <w:rStyle w:val="normaltextrun"/>
          <w:rFonts w:ascii="Arial" w:eastAsiaTheme="majorEastAsia" w:hAnsi="Arial" w:cs="Arial"/>
          <w:b/>
          <w:bCs/>
          <w:sz w:val="22"/>
          <w:szCs w:val="22"/>
        </w:rPr>
      </w:pPr>
      <w:r w:rsidRPr="00B65C2B">
        <w:rPr>
          <w:rStyle w:val="normaltextrun"/>
          <w:rFonts w:ascii="Arial" w:eastAsiaTheme="majorEastAsia" w:hAnsi="Arial" w:cs="Arial"/>
          <w:b/>
          <w:bCs/>
          <w:sz w:val="22"/>
          <w:szCs w:val="22"/>
        </w:rPr>
        <w:t>About Xavier College</w:t>
      </w:r>
    </w:p>
    <w:p w14:paraId="764AB476" w14:textId="77777777" w:rsidR="00421721" w:rsidRPr="00B65C2B" w:rsidRDefault="00421721" w:rsidP="009F49E4">
      <w:pPr>
        <w:pStyle w:val="paragraph"/>
        <w:spacing w:before="0" w:beforeAutospacing="0" w:after="0" w:afterAutospacing="0"/>
        <w:textAlignment w:val="baseline"/>
        <w:rPr>
          <w:rStyle w:val="normaltextrun"/>
          <w:rFonts w:ascii="Arial" w:eastAsiaTheme="majorEastAsia" w:hAnsi="Arial" w:cs="Arial"/>
          <w:sz w:val="22"/>
          <w:szCs w:val="22"/>
        </w:rPr>
      </w:pPr>
    </w:p>
    <w:p w14:paraId="2AFA10D3" w14:textId="77777777" w:rsidR="00421721" w:rsidRPr="00B65C2B" w:rsidRDefault="00421721" w:rsidP="009F49E4">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normaltextrun"/>
          <w:rFonts w:ascii="Arial" w:eastAsiaTheme="majorEastAsia" w:hAnsi="Arial" w:cs="Arial"/>
          <w:sz w:val="22"/>
          <w:szCs w:val="22"/>
        </w:rPr>
        <w:t xml:space="preserve">Xavier College has built a strong reputation in Adelaide’s north in the 30 years since </w:t>
      </w:r>
      <w:r w:rsidR="00253AD4" w:rsidRPr="00B65C2B">
        <w:rPr>
          <w:rStyle w:val="normaltextrun"/>
          <w:rFonts w:ascii="Arial" w:eastAsiaTheme="majorEastAsia" w:hAnsi="Arial" w:cs="Arial"/>
          <w:sz w:val="22"/>
          <w:szCs w:val="22"/>
        </w:rPr>
        <w:t xml:space="preserve">its </w:t>
      </w:r>
      <w:r w:rsidRPr="00B65C2B">
        <w:rPr>
          <w:rStyle w:val="normaltextrun"/>
          <w:rFonts w:ascii="Arial" w:eastAsiaTheme="majorEastAsia" w:hAnsi="Arial" w:cs="Arial"/>
          <w:sz w:val="22"/>
          <w:szCs w:val="22"/>
        </w:rPr>
        <w:t>opening in Gawler in 1995. In addition to the Gawler Belt Campus (Years 7-12), the co-educational College’s Evanston Campus offers primary education from Reception – Year 6 and the Two Wells Campus from Reception – Year 10</w:t>
      </w:r>
      <w:r w:rsidR="00306CE6" w:rsidRPr="00B65C2B">
        <w:rPr>
          <w:rStyle w:val="normaltextrun"/>
          <w:rFonts w:ascii="Arial" w:eastAsiaTheme="majorEastAsia" w:hAnsi="Arial" w:cs="Arial"/>
          <w:sz w:val="22"/>
          <w:szCs w:val="22"/>
        </w:rPr>
        <w:t xml:space="preserve"> (expanding to Year 12 by 2027)</w:t>
      </w:r>
      <w:r w:rsidRPr="00B65C2B">
        <w:rPr>
          <w:rStyle w:val="normaltextrun"/>
          <w:rFonts w:ascii="Arial" w:eastAsiaTheme="majorEastAsia" w:hAnsi="Arial" w:cs="Arial"/>
          <w:sz w:val="22"/>
          <w:szCs w:val="22"/>
        </w:rPr>
        <w:t>. </w:t>
      </w:r>
      <w:r w:rsidRPr="00B65C2B">
        <w:rPr>
          <w:rStyle w:val="eop"/>
          <w:rFonts w:ascii="Arial" w:eastAsiaTheme="majorEastAsia" w:hAnsi="Arial" w:cs="Arial"/>
          <w:sz w:val="22"/>
          <w:szCs w:val="22"/>
        </w:rPr>
        <w:t> </w:t>
      </w:r>
    </w:p>
    <w:p w14:paraId="56642F2A" w14:textId="77777777" w:rsidR="00EA1DFD" w:rsidRPr="00B65C2B" w:rsidRDefault="00EA1DFD" w:rsidP="009F49E4">
      <w:pPr>
        <w:pStyle w:val="paragraph"/>
        <w:spacing w:before="0" w:beforeAutospacing="0" w:after="0" w:afterAutospacing="0"/>
        <w:textAlignment w:val="baseline"/>
        <w:rPr>
          <w:rStyle w:val="eop"/>
          <w:rFonts w:ascii="Arial" w:eastAsiaTheme="majorEastAsia" w:hAnsi="Arial" w:cs="Arial"/>
          <w:b/>
          <w:bCs/>
          <w:sz w:val="22"/>
          <w:szCs w:val="22"/>
        </w:rPr>
      </w:pPr>
    </w:p>
    <w:p w14:paraId="5C724728" w14:textId="77777777" w:rsidR="00DE44DA" w:rsidRPr="00B65C2B" w:rsidRDefault="00DE44DA" w:rsidP="00DE44DA">
      <w:pPr>
        <w:pStyle w:val="paragraph"/>
        <w:spacing w:before="0" w:beforeAutospacing="0" w:after="0" w:afterAutospacing="0"/>
        <w:textAlignment w:val="baseline"/>
        <w:rPr>
          <w:rStyle w:val="normaltextrun"/>
          <w:rFonts w:ascii="Arial" w:hAnsi="Arial" w:cs="Arial"/>
          <w:color w:val="1D1D1C"/>
          <w:sz w:val="22"/>
          <w:szCs w:val="22"/>
        </w:rPr>
      </w:pPr>
      <w:r w:rsidRPr="00B65C2B">
        <w:rPr>
          <w:rStyle w:val="normaltextrun"/>
          <w:rFonts w:ascii="Arial" w:eastAsiaTheme="majorEastAsia" w:hAnsi="Arial" w:cs="Arial"/>
          <w:color w:val="000000"/>
          <w:sz w:val="22"/>
          <w:szCs w:val="22"/>
          <w:shd w:val="clear" w:color="auto" w:fill="FFFFFF"/>
        </w:rPr>
        <w:t xml:space="preserve">Xavier College </w:t>
      </w:r>
      <w:proofErr w:type="spellStart"/>
      <w:r w:rsidRPr="00B65C2B">
        <w:rPr>
          <w:rStyle w:val="normaltextrun"/>
          <w:rFonts w:ascii="Arial" w:eastAsiaTheme="majorEastAsia" w:hAnsi="Arial" w:cs="Arial"/>
          <w:color w:val="000000"/>
          <w:sz w:val="22"/>
          <w:szCs w:val="22"/>
          <w:shd w:val="clear" w:color="auto" w:fill="FFFFFF"/>
        </w:rPr>
        <w:t>Riverlea</w:t>
      </w:r>
      <w:proofErr w:type="spellEnd"/>
      <w:r w:rsidRPr="00B65C2B">
        <w:rPr>
          <w:rStyle w:val="normaltextrun"/>
          <w:rFonts w:ascii="Arial" w:eastAsiaTheme="majorEastAsia" w:hAnsi="Arial" w:cs="Arial"/>
          <w:color w:val="000000"/>
          <w:sz w:val="22"/>
          <w:szCs w:val="22"/>
          <w:shd w:val="clear" w:color="auto" w:fill="FFFFFF"/>
        </w:rPr>
        <w:t xml:space="preserve"> Park will be the fourth</w:t>
      </w:r>
      <w:r w:rsidR="00C02BBC" w:rsidRPr="00B65C2B">
        <w:rPr>
          <w:rStyle w:val="normaltextrun"/>
          <w:rFonts w:ascii="Arial" w:eastAsiaTheme="majorEastAsia" w:hAnsi="Arial" w:cs="Arial"/>
          <w:color w:val="000000"/>
          <w:sz w:val="22"/>
          <w:szCs w:val="22"/>
          <w:shd w:val="clear" w:color="auto" w:fill="FFFFFF"/>
        </w:rPr>
        <w:t xml:space="preserve"> </w:t>
      </w:r>
      <w:r w:rsidRPr="00B65C2B">
        <w:rPr>
          <w:rStyle w:val="normaltextrun"/>
          <w:rFonts w:ascii="Arial" w:eastAsiaTheme="majorEastAsia" w:hAnsi="Arial" w:cs="Arial"/>
          <w:color w:val="000000"/>
          <w:sz w:val="22"/>
          <w:szCs w:val="22"/>
          <w:shd w:val="clear" w:color="auto" w:fill="FFFFFF"/>
        </w:rPr>
        <w:t>campus for the College.</w:t>
      </w:r>
    </w:p>
    <w:p w14:paraId="2720AEC3" w14:textId="77777777" w:rsidR="00EA1DFD" w:rsidRPr="00B65C2B" w:rsidRDefault="00EA1DFD" w:rsidP="009F49E4">
      <w:pPr>
        <w:pStyle w:val="paragraph"/>
        <w:spacing w:before="0" w:beforeAutospacing="0" w:after="0" w:afterAutospacing="0"/>
        <w:textAlignment w:val="baseline"/>
        <w:rPr>
          <w:rStyle w:val="eop"/>
          <w:rFonts w:ascii="Arial" w:eastAsiaTheme="majorEastAsia" w:hAnsi="Arial" w:cs="Arial"/>
          <w:b/>
          <w:bCs/>
          <w:sz w:val="22"/>
          <w:szCs w:val="22"/>
        </w:rPr>
      </w:pPr>
    </w:p>
    <w:p w14:paraId="2BDD3187" w14:textId="77777777" w:rsidR="00963282" w:rsidRPr="00B65C2B" w:rsidRDefault="00963282" w:rsidP="009F49E4">
      <w:pPr>
        <w:pStyle w:val="paragraph"/>
        <w:spacing w:before="0" w:beforeAutospacing="0" w:after="0" w:afterAutospacing="0"/>
        <w:textAlignment w:val="baseline"/>
        <w:rPr>
          <w:rStyle w:val="eop"/>
          <w:rFonts w:ascii="Arial" w:eastAsiaTheme="majorEastAsia" w:hAnsi="Arial" w:cs="Arial"/>
          <w:b/>
          <w:bCs/>
          <w:sz w:val="22"/>
          <w:szCs w:val="22"/>
        </w:rPr>
      </w:pPr>
      <w:r w:rsidRPr="00B65C2B">
        <w:rPr>
          <w:rStyle w:val="eop"/>
          <w:rFonts w:ascii="Arial" w:eastAsiaTheme="majorEastAsia" w:hAnsi="Arial" w:cs="Arial"/>
          <w:b/>
          <w:bCs/>
          <w:sz w:val="22"/>
          <w:szCs w:val="22"/>
        </w:rPr>
        <w:t>About Walker Corporation</w:t>
      </w:r>
    </w:p>
    <w:p w14:paraId="5FC1D4D8" w14:textId="77777777" w:rsidR="004827EE" w:rsidRPr="00B65C2B" w:rsidRDefault="004827EE" w:rsidP="00F25CBE">
      <w:pPr>
        <w:pStyle w:val="paragraph"/>
        <w:spacing w:after="0"/>
        <w:textAlignment w:val="baseline"/>
        <w:rPr>
          <w:rStyle w:val="eop"/>
          <w:rFonts w:ascii="Arial" w:eastAsiaTheme="majorEastAsia" w:hAnsi="Arial" w:cs="Arial"/>
          <w:kern w:val="2"/>
          <w:sz w:val="22"/>
          <w:szCs w:val="22"/>
          <w:lang w:eastAsia="en-US"/>
          <w14:ligatures w14:val="standardContextual"/>
        </w:rPr>
      </w:pPr>
      <w:r w:rsidRPr="00B65C2B">
        <w:rPr>
          <w:rStyle w:val="eop"/>
          <w:rFonts w:ascii="Arial" w:eastAsiaTheme="majorEastAsia" w:hAnsi="Arial" w:cs="Arial"/>
          <w:sz w:val="22"/>
          <w:szCs w:val="22"/>
        </w:rPr>
        <w:t xml:space="preserve">Walker are one of Australia’s leading private, diversified property companies with over 50 years of placemaking experience. They have a reputation of transforming challenging projects into extraordinary places, delivering outstanding quality for people and communities. </w:t>
      </w:r>
    </w:p>
    <w:p w14:paraId="2A0F4347" w14:textId="77777777" w:rsidR="00CE54F1" w:rsidRPr="00B65C2B" w:rsidRDefault="00A32FD3" w:rsidP="009F49E4">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eop"/>
          <w:rFonts w:ascii="Arial" w:eastAsiaTheme="majorEastAsia" w:hAnsi="Arial" w:cs="Arial"/>
          <w:sz w:val="22"/>
          <w:szCs w:val="22"/>
        </w:rPr>
        <w:t xml:space="preserve">For close to 20 years, Walker has committed to investing in South Australia, driving the state’s long-term growth and prosperity through the delivery of high-quality commercial towers and </w:t>
      </w:r>
      <w:proofErr w:type="spellStart"/>
      <w:r w:rsidRPr="00B65C2B">
        <w:rPr>
          <w:rStyle w:val="eop"/>
          <w:rFonts w:ascii="Arial" w:eastAsiaTheme="majorEastAsia" w:hAnsi="Arial" w:cs="Arial"/>
          <w:sz w:val="22"/>
          <w:szCs w:val="22"/>
        </w:rPr>
        <w:t>masterplanned</w:t>
      </w:r>
      <w:proofErr w:type="spellEnd"/>
      <w:r w:rsidRPr="00B65C2B">
        <w:rPr>
          <w:rStyle w:val="eop"/>
          <w:rFonts w:ascii="Arial" w:eastAsiaTheme="majorEastAsia" w:hAnsi="Arial" w:cs="Arial"/>
          <w:sz w:val="22"/>
          <w:szCs w:val="22"/>
        </w:rPr>
        <w:t xml:space="preserve"> communities.</w:t>
      </w:r>
      <w:r w:rsidR="00CE54F1" w:rsidRPr="00B65C2B">
        <w:rPr>
          <w:rStyle w:val="eop"/>
          <w:rFonts w:ascii="Arial" w:eastAsiaTheme="majorEastAsia" w:hAnsi="Arial" w:cs="Arial"/>
          <w:sz w:val="22"/>
          <w:szCs w:val="22"/>
        </w:rPr>
        <w:t xml:space="preserve"> </w:t>
      </w:r>
    </w:p>
    <w:p w14:paraId="2694C858" w14:textId="77777777" w:rsidR="00CE54F1" w:rsidRPr="00B65C2B" w:rsidRDefault="00CE54F1" w:rsidP="009F49E4">
      <w:pPr>
        <w:pStyle w:val="paragraph"/>
        <w:spacing w:before="0" w:beforeAutospacing="0" w:after="0" w:afterAutospacing="0"/>
        <w:textAlignment w:val="baseline"/>
        <w:rPr>
          <w:rStyle w:val="eop"/>
          <w:rFonts w:ascii="Arial" w:eastAsiaTheme="majorEastAsia" w:hAnsi="Arial" w:cs="Arial"/>
          <w:sz w:val="22"/>
          <w:szCs w:val="22"/>
        </w:rPr>
      </w:pPr>
    </w:p>
    <w:p w14:paraId="34D6B1BC" w14:textId="77777777" w:rsidR="008A24BF" w:rsidRPr="00B65C2B" w:rsidRDefault="00CE54F1" w:rsidP="009F49E4">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eop"/>
          <w:rFonts w:ascii="Arial" w:eastAsiaTheme="majorEastAsia" w:hAnsi="Arial" w:cs="Arial"/>
          <w:sz w:val="22"/>
          <w:szCs w:val="22"/>
        </w:rPr>
        <w:t xml:space="preserve">Over the next two decades, </w:t>
      </w:r>
      <w:proofErr w:type="spellStart"/>
      <w:r w:rsidRPr="00B65C2B">
        <w:rPr>
          <w:rStyle w:val="eop"/>
          <w:rFonts w:ascii="Arial" w:eastAsiaTheme="majorEastAsia" w:hAnsi="Arial" w:cs="Arial"/>
          <w:sz w:val="22"/>
          <w:szCs w:val="22"/>
        </w:rPr>
        <w:t>Riverlea</w:t>
      </w:r>
      <w:proofErr w:type="spellEnd"/>
      <w:r w:rsidRPr="00B65C2B">
        <w:rPr>
          <w:rStyle w:val="eop"/>
          <w:rFonts w:ascii="Arial" w:eastAsiaTheme="majorEastAsia" w:hAnsi="Arial" w:cs="Arial"/>
          <w:sz w:val="22"/>
          <w:szCs w:val="22"/>
        </w:rPr>
        <w:t xml:space="preserve"> by Walker will transform the northern suburbs of Adelaide into a vibrant new suburb surrounded by parks, lakes, recreational facilities, </w:t>
      </w:r>
      <w:r w:rsidRPr="00B65C2B">
        <w:rPr>
          <w:rStyle w:val="eop"/>
          <w:rFonts w:ascii="Arial" w:eastAsiaTheme="majorEastAsia" w:hAnsi="Arial" w:cs="Arial"/>
          <w:sz w:val="22"/>
          <w:szCs w:val="22"/>
        </w:rPr>
        <w:lastRenderedPageBreak/>
        <w:t>schools, healthcare, supermarkets and specialty retail, just 25 minutes' drive from the Adelaide CBD.</w:t>
      </w:r>
    </w:p>
    <w:p w14:paraId="2B6D4401" w14:textId="77777777" w:rsidR="00963282" w:rsidRPr="00B65C2B" w:rsidRDefault="00963282" w:rsidP="009F49E4">
      <w:pPr>
        <w:pStyle w:val="paragraph"/>
        <w:spacing w:before="0" w:beforeAutospacing="0" w:after="0" w:afterAutospacing="0"/>
        <w:textAlignment w:val="baseline"/>
        <w:rPr>
          <w:rStyle w:val="eop"/>
          <w:rFonts w:ascii="Arial" w:eastAsiaTheme="majorEastAsia" w:hAnsi="Arial" w:cs="Arial"/>
          <w:sz w:val="22"/>
          <w:szCs w:val="22"/>
        </w:rPr>
      </w:pPr>
    </w:p>
    <w:p w14:paraId="23BB1213" w14:textId="77777777" w:rsidR="00E2593C" w:rsidRDefault="00E2593C" w:rsidP="009F49E4">
      <w:pPr>
        <w:pStyle w:val="paragraph"/>
        <w:spacing w:before="0" w:beforeAutospacing="0" w:after="0" w:afterAutospacing="0"/>
        <w:textAlignment w:val="baseline"/>
        <w:rPr>
          <w:rStyle w:val="eop"/>
          <w:rFonts w:ascii="Arial" w:eastAsiaTheme="majorEastAsia" w:hAnsi="Arial" w:cs="Arial"/>
          <w:b/>
          <w:bCs/>
          <w:sz w:val="22"/>
          <w:szCs w:val="22"/>
        </w:rPr>
      </w:pPr>
    </w:p>
    <w:p w14:paraId="19D69183" w14:textId="5AFC7FAE" w:rsidR="00963282" w:rsidRPr="00E2593C" w:rsidRDefault="00963282" w:rsidP="009F49E4">
      <w:pPr>
        <w:pStyle w:val="paragraph"/>
        <w:spacing w:before="0" w:beforeAutospacing="0" w:after="0" w:afterAutospacing="0"/>
        <w:textAlignment w:val="baseline"/>
        <w:rPr>
          <w:rStyle w:val="eop"/>
          <w:rFonts w:ascii="Arial" w:eastAsiaTheme="majorEastAsia" w:hAnsi="Arial" w:cs="Arial"/>
          <w:b/>
          <w:bCs/>
          <w:sz w:val="22"/>
          <w:szCs w:val="22"/>
        </w:rPr>
      </w:pPr>
      <w:r w:rsidRPr="00E2593C">
        <w:rPr>
          <w:rStyle w:val="eop"/>
          <w:rFonts w:ascii="Arial" w:eastAsiaTheme="majorEastAsia" w:hAnsi="Arial" w:cs="Arial"/>
          <w:b/>
          <w:bCs/>
          <w:sz w:val="22"/>
          <w:szCs w:val="22"/>
        </w:rPr>
        <w:t>About City of Playford</w:t>
      </w:r>
    </w:p>
    <w:p w14:paraId="57991C70" w14:textId="77777777" w:rsidR="00963282" w:rsidRPr="00E2593C" w:rsidRDefault="00963282" w:rsidP="009F49E4">
      <w:pPr>
        <w:pStyle w:val="paragraph"/>
        <w:spacing w:before="0" w:beforeAutospacing="0" w:after="0" w:afterAutospacing="0"/>
        <w:textAlignment w:val="baseline"/>
        <w:rPr>
          <w:rStyle w:val="eop"/>
          <w:rFonts w:ascii="Arial" w:eastAsiaTheme="majorEastAsia" w:hAnsi="Arial" w:cs="Arial"/>
          <w:sz w:val="22"/>
          <w:szCs w:val="22"/>
        </w:rPr>
      </w:pPr>
    </w:p>
    <w:p w14:paraId="462A7228" w14:textId="77777777" w:rsidR="00E2593C" w:rsidRDefault="0019755C" w:rsidP="00FD785D">
      <w:pPr>
        <w:pStyle w:val="paragraph"/>
        <w:spacing w:before="0" w:beforeAutospacing="0" w:after="0" w:afterAutospacing="0"/>
        <w:textAlignment w:val="baseline"/>
        <w:rPr>
          <w:rFonts w:ascii="Arial" w:eastAsiaTheme="majorEastAsia" w:hAnsi="Arial" w:cs="Arial"/>
          <w:sz w:val="22"/>
          <w:szCs w:val="22"/>
        </w:rPr>
      </w:pPr>
      <w:r w:rsidRPr="00E2593C">
        <w:rPr>
          <w:rFonts w:ascii="Arial" w:eastAsiaTheme="majorEastAsia" w:hAnsi="Arial" w:cs="Arial"/>
          <w:sz w:val="22"/>
          <w:szCs w:val="22"/>
        </w:rPr>
        <w:t>Covering 350 square kilometres, the City of Playford is located about 30 kilometres north of Adelaide. Home to more than 110,000 people, Playford is leading residential growth in South Australia, with 10 residents moving to the region every day. Playford is a diverse and evolving community where Council is focused on managing growth in a smart, sustainable way. From roads and parks to services and community infrastructure, Council is making decisions now to ensure the city grows well — with the right foundations to support both current and future residents.</w:t>
      </w:r>
    </w:p>
    <w:p w14:paraId="37C350B8" w14:textId="77777777" w:rsidR="00E2593C" w:rsidRDefault="00E2593C" w:rsidP="00FD785D">
      <w:pPr>
        <w:pStyle w:val="paragraph"/>
        <w:spacing w:before="0" w:beforeAutospacing="0" w:after="0" w:afterAutospacing="0"/>
        <w:textAlignment w:val="baseline"/>
        <w:rPr>
          <w:rFonts w:ascii="Arial" w:eastAsiaTheme="majorEastAsia" w:hAnsi="Arial" w:cs="Arial"/>
          <w:sz w:val="22"/>
          <w:szCs w:val="22"/>
        </w:rPr>
      </w:pPr>
    </w:p>
    <w:p w14:paraId="33DBF777" w14:textId="656A3D6C" w:rsidR="008D4433" w:rsidRPr="00B65C2B" w:rsidRDefault="008D4433" w:rsidP="00FD785D">
      <w:pPr>
        <w:pStyle w:val="paragraph"/>
        <w:spacing w:before="0" w:beforeAutospacing="0" w:after="0" w:afterAutospacing="0"/>
        <w:textAlignment w:val="baseline"/>
        <w:rPr>
          <w:rStyle w:val="eop"/>
          <w:rFonts w:ascii="Arial" w:eastAsiaTheme="majorEastAsia" w:hAnsi="Arial" w:cs="Arial"/>
          <w:b/>
          <w:bCs/>
          <w:sz w:val="22"/>
          <w:szCs w:val="22"/>
        </w:rPr>
      </w:pPr>
      <w:r w:rsidRPr="00B65C2B">
        <w:rPr>
          <w:rStyle w:val="eop"/>
          <w:rFonts w:ascii="Arial" w:eastAsiaTheme="majorEastAsia" w:hAnsi="Arial" w:cs="Arial"/>
          <w:b/>
          <w:bCs/>
          <w:sz w:val="22"/>
          <w:szCs w:val="22"/>
        </w:rPr>
        <w:t>Media contacts:</w:t>
      </w:r>
    </w:p>
    <w:p w14:paraId="18B159D0" w14:textId="77777777" w:rsidR="008D4433" w:rsidRPr="00B65C2B" w:rsidRDefault="008D4433" w:rsidP="00FD785D">
      <w:pPr>
        <w:pStyle w:val="paragraph"/>
        <w:spacing w:before="0" w:beforeAutospacing="0" w:after="0" w:afterAutospacing="0"/>
        <w:textAlignment w:val="baseline"/>
        <w:rPr>
          <w:rStyle w:val="eop"/>
          <w:rFonts w:ascii="Arial" w:eastAsiaTheme="majorEastAsia" w:hAnsi="Arial" w:cs="Arial"/>
          <w:sz w:val="22"/>
          <w:szCs w:val="22"/>
        </w:rPr>
      </w:pPr>
    </w:p>
    <w:p w14:paraId="66CF4246" w14:textId="77777777" w:rsidR="00B40384" w:rsidRPr="00B65C2B" w:rsidRDefault="00B40384" w:rsidP="00B40384">
      <w:pPr>
        <w:pStyle w:val="paragraph"/>
        <w:spacing w:before="0" w:beforeAutospacing="0" w:after="0" w:afterAutospacing="0"/>
        <w:textAlignment w:val="baseline"/>
        <w:rPr>
          <w:rFonts w:ascii="Arial" w:hAnsi="Arial" w:cs="Arial"/>
          <w:color w:val="1D1D1C"/>
          <w:sz w:val="18"/>
          <w:szCs w:val="18"/>
        </w:rPr>
      </w:pPr>
      <w:r w:rsidRPr="00B65C2B">
        <w:rPr>
          <w:rStyle w:val="normaltextrun"/>
          <w:rFonts w:ascii="Arial" w:eastAsiaTheme="majorEastAsia" w:hAnsi="Arial" w:cs="Arial"/>
          <w:sz w:val="22"/>
          <w:szCs w:val="22"/>
        </w:rPr>
        <w:t>Lisa Reichstein</w:t>
      </w:r>
      <w:r w:rsidRPr="00B65C2B">
        <w:rPr>
          <w:rStyle w:val="tabchar"/>
          <w:rFonts w:ascii="Arial" w:eastAsiaTheme="majorEastAsia" w:hAnsi="Arial" w:cs="Arial"/>
          <w:sz w:val="22"/>
          <w:szCs w:val="22"/>
        </w:rPr>
        <w:tab/>
      </w:r>
      <w:r w:rsidRPr="00B65C2B">
        <w:rPr>
          <w:rStyle w:val="tabchar"/>
          <w:rFonts w:ascii="Arial" w:eastAsiaTheme="majorEastAsia" w:hAnsi="Arial" w:cs="Arial"/>
          <w:color w:val="1D1D1C"/>
          <w:sz w:val="20"/>
          <w:szCs w:val="20"/>
        </w:rPr>
        <w:tab/>
      </w:r>
      <w:r w:rsidRPr="00B65C2B">
        <w:rPr>
          <w:rStyle w:val="tabchar"/>
          <w:rFonts w:ascii="Arial" w:eastAsiaTheme="majorEastAsia" w:hAnsi="Arial" w:cs="Arial"/>
          <w:color w:val="1D1D1C"/>
          <w:sz w:val="20"/>
          <w:szCs w:val="20"/>
        </w:rPr>
        <w:tab/>
      </w:r>
      <w:r w:rsidRPr="00B65C2B">
        <w:rPr>
          <w:rStyle w:val="tabchar"/>
          <w:rFonts w:ascii="Arial" w:eastAsiaTheme="majorEastAsia" w:hAnsi="Arial" w:cs="Arial"/>
          <w:color w:val="1D1D1C"/>
          <w:sz w:val="20"/>
          <w:szCs w:val="20"/>
        </w:rPr>
        <w:tab/>
      </w:r>
      <w:r w:rsidRPr="00B65C2B">
        <w:rPr>
          <w:rStyle w:val="tabchar"/>
          <w:rFonts w:ascii="Arial" w:eastAsiaTheme="majorEastAsia" w:hAnsi="Arial" w:cs="Arial"/>
          <w:color w:val="1D1D1C"/>
          <w:sz w:val="20"/>
          <w:szCs w:val="20"/>
        </w:rPr>
        <w:tab/>
      </w:r>
    </w:p>
    <w:p w14:paraId="382E5CBC" w14:textId="77777777" w:rsidR="00B40384" w:rsidRPr="00B65C2B" w:rsidRDefault="00B40384" w:rsidP="0067665E">
      <w:pPr>
        <w:pStyle w:val="paragraph"/>
        <w:spacing w:before="0" w:beforeAutospacing="0" w:after="0" w:afterAutospacing="0"/>
        <w:ind w:left="5040" w:hanging="5040"/>
        <w:textAlignment w:val="baseline"/>
        <w:rPr>
          <w:rFonts w:ascii="Arial" w:hAnsi="Arial" w:cs="Arial"/>
          <w:color w:val="1D1D1C"/>
          <w:sz w:val="18"/>
          <w:szCs w:val="18"/>
        </w:rPr>
      </w:pPr>
      <w:r w:rsidRPr="00B65C2B">
        <w:rPr>
          <w:rStyle w:val="normaltextrun"/>
          <w:rFonts w:ascii="Arial" w:eastAsiaTheme="majorEastAsia" w:hAnsi="Arial" w:cs="Arial"/>
          <w:sz w:val="22"/>
          <w:szCs w:val="22"/>
        </w:rPr>
        <w:t xml:space="preserve">Communications and Marketing Manager </w:t>
      </w:r>
      <w:r w:rsidRPr="00B65C2B">
        <w:rPr>
          <w:rStyle w:val="tabchar"/>
          <w:rFonts w:ascii="Arial" w:eastAsiaTheme="majorEastAsia" w:hAnsi="Arial" w:cs="Arial"/>
          <w:sz w:val="22"/>
          <w:szCs w:val="22"/>
        </w:rPr>
        <w:tab/>
      </w:r>
    </w:p>
    <w:p w14:paraId="65A861F3" w14:textId="77777777" w:rsidR="00B40384" w:rsidRPr="00B65C2B" w:rsidRDefault="00B40384" w:rsidP="00B40384">
      <w:pPr>
        <w:pStyle w:val="paragraph"/>
        <w:spacing w:before="0" w:beforeAutospacing="0" w:after="0" w:afterAutospacing="0"/>
        <w:textAlignment w:val="baseline"/>
        <w:rPr>
          <w:rFonts w:ascii="Arial" w:hAnsi="Arial" w:cs="Arial"/>
          <w:color w:val="1D1D1C"/>
          <w:sz w:val="18"/>
          <w:szCs w:val="18"/>
        </w:rPr>
      </w:pPr>
      <w:r w:rsidRPr="00B65C2B">
        <w:rPr>
          <w:rStyle w:val="normaltextrun"/>
          <w:rFonts w:ascii="Arial" w:eastAsiaTheme="majorEastAsia" w:hAnsi="Arial" w:cs="Arial"/>
          <w:b/>
          <w:bCs/>
          <w:sz w:val="22"/>
          <w:szCs w:val="22"/>
        </w:rPr>
        <w:t xml:space="preserve">Catholic Education South Australia </w:t>
      </w:r>
      <w:r w:rsidRPr="00B65C2B">
        <w:rPr>
          <w:rStyle w:val="tabchar"/>
          <w:rFonts w:ascii="Arial" w:eastAsiaTheme="majorEastAsia" w:hAnsi="Arial" w:cs="Arial"/>
          <w:sz w:val="22"/>
          <w:szCs w:val="22"/>
        </w:rPr>
        <w:tab/>
      </w:r>
      <w:r w:rsidRPr="00B65C2B">
        <w:rPr>
          <w:rStyle w:val="tabchar"/>
          <w:rFonts w:ascii="Arial" w:eastAsiaTheme="majorEastAsia" w:hAnsi="Arial" w:cs="Arial"/>
          <w:color w:val="1D1D1C"/>
          <w:sz w:val="20"/>
          <w:szCs w:val="20"/>
        </w:rPr>
        <w:tab/>
      </w:r>
    </w:p>
    <w:p w14:paraId="07C29653" w14:textId="77777777" w:rsidR="00B40384" w:rsidRPr="00B65C2B" w:rsidRDefault="00B40384" w:rsidP="00B40384">
      <w:pPr>
        <w:pStyle w:val="paragraph"/>
        <w:spacing w:before="0" w:beforeAutospacing="0" w:after="0" w:afterAutospacing="0"/>
        <w:textAlignment w:val="baseline"/>
        <w:rPr>
          <w:rFonts w:ascii="Arial" w:hAnsi="Arial" w:cs="Arial"/>
          <w:color w:val="1D1D1C"/>
          <w:sz w:val="18"/>
          <w:szCs w:val="18"/>
        </w:rPr>
      </w:pPr>
      <w:r w:rsidRPr="00B65C2B">
        <w:rPr>
          <w:rStyle w:val="normaltextrun"/>
          <w:rFonts w:ascii="Arial" w:eastAsiaTheme="majorEastAsia" w:hAnsi="Arial" w:cs="Arial"/>
          <w:sz w:val="22"/>
          <w:szCs w:val="22"/>
        </w:rPr>
        <w:t xml:space="preserve">E: </w:t>
      </w:r>
      <w:hyperlink r:id="rId15" w:tgtFrame="_blank" w:history="1">
        <w:r w:rsidRPr="00B65C2B">
          <w:rPr>
            <w:rStyle w:val="normaltextrun"/>
            <w:rFonts w:ascii="Arial" w:eastAsiaTheme="majorEastAsia" w:hAnsi="Arial" w:cs="Arial"/>
            <w:color w:val="0000FF"/>
            <w:sz w:val="22"/>
            <w:szCs w:val="22"/>
            <w:u w:val="single"/>
          </w:rPr>
          <w:t>lisa.reichstein@cesa.catholic.edu.au</w:t>
        </w:r>
      </w:hyperlink>
      <w:r w:rsidRPr="00B65C2B">
        <w:rPr>
          <w:rStyle w:val="normaltextrun"/>
          <w:rFonts w:ascii="Arial" w:eastAsiaTheme="majorEastAsia" w:hAnsi="Arial" w:cs="Arial"/>
          <w:sz w:val="22"/>
          <w:szCs w:val="22"/>
        </w:rPr>
        <w:t xml:space="preserve"> </w:t>
      </w:r>
      <w:r w:rsidRPr="00B65C2B">
        <w:rPr>
          <w:rStyle w:val="tabchar"/>
          <w:rFonts w:ascii="Arial" w:eastAsiaTheme="majorEastAsia" w:hAnsi="Arial" w:cs="Arial"/>
          <w:sz w:val="22"/>
          <w:szCs w:val="22"/>
        </w:rPr>
        <w:tab/>
      </w:r>
      <w:r w:rsidRPr="00B65C2B">
        <w:rPr>
          <w:rStyle w:val="tabchar"/>
          <w:rFonts w:ascii="Arial" w:eastAsiaTheme="majorEastAsia" w:hAnsi="Arial" w:cs="Arial"/>
          <w:color w:val="1D1D1C"/>
          <w:sz w:val="20"/>
          <w:szCs w:val="20"/>
        </w:rPr>
        <w:tab/>
      </w:r>
    </w:p>
    <w:p w14:paraId="4F0DA8F8" w14:textId="77777777" w:rsidR="00B40384" w:rsidRPr="00B65C2B" w:rsidRDefault="00B40384" w:rsidP="00B40384">
      <w:pPr>
        <w:pStyle w:val="paragraph"/>
        <w:spacing w:before="0" w:beforeAutospacing="0" w:after="0" w:afterAutospacing="0"/>
        <w:textAlignment w:val="baseline"/>
        <w:rPr>
          <w:rFonts w:ascii="Arial" w:hAnsi="Arial" w:cs="Arial"/>
          <w:color w:val="1D1D1C"/>
          <w:sz w:val="18"/>
          <w:szCs w:val="18"/>
        </w:rPr>
      </w:pPr>
      <w:r w:rsidRPr="00B65C2B">
        <w:rPr>
          <w:rStyle w:val="normaltextrun"/>
          <w:rFonts w:ascii="Arial" w:eastAsiaTheme="majorEastAsia" w:hAnsi="Arial" w:cs="Arial"/>
          <w:sz w:val="22"/>
          <w:szCs w:val="22"/>
        </w:rPr>
        <w:t xml:space="preserve">M: 0481 238 560 </w:t>
      </w:r>
      <w:r w:rsidRPr="00B65C2B">
        <w:rPr>
          <w:rStyle w:val="tabchar"/>
          <w:rFonts w:ascii="Arial" w:eastAsiaTheme="majorEastAsia" w:hAnsi="Arial" w:cs="Arial"/>
          <w:sz w:val="22"/>
          <w:szCs w:val="22"/>
        </w:rPr>
        <w:tab/>
      </w:r>
      <w:r w:rsidRPr="00B65C2B">
        <w:rPr>
          <w:rStyle w:val="tabchar"/>
          <w:rFonts w:ascii="Arial" w:eastAsiaTheme="majorEastAsia" w:hAnsi="Arial" w:cs="Arial"/>
          <w:color w:val="1D1D1C"/>
          <w:sz w:val="20"/>
          <w:szCs w:val="20"/>
        </w:rPr>
        <w:tab/>
      </w:r>
      <w:r w:rsidRPr="00B65C2B">
        <w:rPr>
          <w:rStyle w:val="tabchar"/>
          <w:rFonts w:ascii="Arial" w:eastAsiaTheme="majorEastAsia" w:hAnsi="Arial" w:cs="Arial"/>
          <w:color w:val="1D1D1C"/>
          <w:sz w:val="20"/>
          <w:szCs w:val="20"/>
        </w:rPr>
        <w:tab/>
      </w:r>
      <w:r w:rsidRPr="00B65C2B">
        <w:rPr>
          <w:rStyle w:val="tabchar"/>
          <w:rFonts w:ascii="Arial" w:eastAsiaTheme="majorEastAsia" w:hAnsi="Arial" w:cs="Arial"/>
          <w:color w:val="1D1D1C"/>
          <w:sz w:val="20"/>
          <w:szCs w:val="20"/>
        </w:rPr>
        <w:tab/>
      </w:r>
    </w:p>
    <w:p w14:paraId="5A18227C" w14:textId="77777777" w:rsidR="008D4433" w:rsidRDefault="008D4433" w:rsidP="00FD785D">
      <w:pPr>
        <w:pStyle w:val="paragraph"/>
        <w:spacing w:before="0" w:beforeAutospacing="0" w:after="0" w:afterAutospacing="0"/>
        <w:textAlignment w:val="baseline"/>
        <w:rPr>
          <w:rFonts w:ascii="Arial" w:hAnsi="Arial" w:cs="Arial"/>
          <w:color w:val="1D1D1C"/>
          <w:sz w:val="22"/>
          <w:szCs w:val="22"/>
        </w:rPr>
      </w:pPr>
    </w:p>
    <w:p w14:paraId="6AEFDA91" w14:textId="77777777" w:rsidR="00D67450" w:rsidRPr="00B65C2B" w:rsidRDefault="00D67450" w:rsidP="00FD785D">
      <w:pPr>
        <w:pStyle w:val="paragraph"/>
        <w:spacing w:before="0" w:beforeAutospacing="0" w:after="0" w:afterAutospacing="0"/>
        <w:textAlignment w:val="baseline"/>
        <w:rPr>
          <w:rFonts w:ascii="Arial" w:hAnsi="Arial" w:cs="Arial"/>
          <w:color w:val="1D1D1C"/>
          <w:sz w:val="22"/>
          <w:szCs w:val="22"/>
        </w:rPr>
      </w:pPr>
      <w:r w:rsidRPr="00B65C2B">
        <w:rPr>
          <w:rStyle w:val="normaltextrun"/>
          <w:rFonts w:ascii="Arial" w:eastAsiaTheme="majorEastAsia" w:hAnsi="Arial" w:cs="Arial"/>
          <w:sz w:val="22"/>
          <w:szCs w:val="22"/>
        </w:rPr>
        <w:t>Nick Marshall-McCormack </w:t>
      </w:r>
      <w:r w:rsidRPr="00B65C2B">
        <w:rPr>
          <w:rStyle w:val="eop"/>
          <w:rFonts w:ascii="Arial" w:eastAsiaTheme="majorEastAsia" w:hAnsi="Arial" w:cs="Arial"/>
          <w:sz w:val="22"/>
          <w:szCs w:val="22"/>
        </w:rPr>
        <w:t> </w:t>
      </w:r>
    </w:p>
    <w:p w14:paraId="0EA0DF9E" w14:textId="77777777" w:rsidR="006E1D86" w:rsidRDefault="00D67450" w:rsidP="00FD785D">
      <w:pPr>
        <w:pStyle w:val="paragraph"/>
        <w:spacing w:before="0" w:beforeAutospacing="0" w:after="0" w:afterAutospacing="0"/>
        <w:textAlignment w:val="baseline"/>
        <w:rPr>
          <w:rStyle w:val="eop"/>
          <w:rFonts w:ascii="Arial" w:eastAsiaTheme="majorEastAsia" w:hAnsi="Arial" w:cs="Arial"/>
          <w:sz w:val="22"/>
          <w:szCs w:val="22"/>
        </w:rPr>
      </w:pPr>
      <w:r w:rsidRPr="0067665E">
        <w:rPr>
          <w:rStyle w:val="tabchar"/>
          <w:rFonts w:ascii="Arial" w:eastAsiaTheme="majorEastAsia" w:hAnsi="Arial" w:cs="Arial"/>
          <w:color w:val="1D1D1C"/>
          <w:sz w:val="22"/>
          <w:szCs w:val="22"/>
        </w:rPr>
        <w:t xml:space="preserve">Head of </w:t>
      </w:r>
      <w:r w:rsidRPr="0067665E">
        <w:rPr>
          <w:rStyle w:val="normaltextrun"/>
          <w:rFonts w:ascii="Arial" w:eastAsiaTheme="majorEastAsia" w:hAnsi="Arial" w:cs="Arial"/>
          <w:sz w:val="22"/>
          <w:szCs w:val="22"/>
        </w:rPr>
        <w:t>Communications, Marketing and Brand</w:t>
      </w:r>
      <w:r>
        <w:rPr>
          <w:rStyle w:val="normaltextrun"/>
          <w:rFonts w:ascii="Arial" w:eastAsiaTheme="majorEastAsia" w:hAnsi="Arial" w:cs="Arial"/>
          <w:sz w:val="22"/>
          <w:szCs w:val="22"/>
        </w:rPr>
        <w:t xml:space="preserve"> </w:t>
      </w:r>
      <w:r w:rsidRPr="00B65C2B">
        <w:rPr>
          <w:rStyle w:val="normaltextrun"/>
          <w:rFonts w:ascii="Arial" w:eastAsiaTheme="majorEastAsia" w:hAnsi="Arial" w:cs="Arial"/>
          <w:sz w:val="22"/>
          <w:szCs w:val="22"/>
        </w:rPr>
        <w:t> </w:t>
      </w:r>
      <w:r w:rsidRPr="00B65C2B">
        <w:rPr>
          <w:rStyle w:val="eop"/>
          <w:rFonts w:ascii="Arial" w:eastAsiaTheme="majorEastAsia" w:hAnsi="Arial" w:cs="Arial"/>
          <w:sz w:val="22"/>
          <w:szCs w:val="22"/>
        </w:rPr>
        <w:t> </w:t>
      </w:r>
    </w:p>
    <w:p w14:paraId="4CAF7C73" w14:textId="77777777" w:rsidR="00D67450" w:rsidRDefault="00D67450" w:rsidP="00FD785D">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normaltextrun"/>
          <w:rFonts w:ascii="Arial" w:eastAsiaTheme="majorEastAsia" w:hAnsi="Arial" w:cs="Arial"/>
          <w:b/>
          <w:bCs/>
          <w:sz w:val="22"/>
          <w:szCs w:val="22"/>
        </w:rPr>
        <w:t>Walker Corporation</w:t>
      </w:r>
      <w:r w:rsidRPr="00B65C2B">
        <w:rPr>
          <w:rStyle w:val="normaltextrun"/>
          <w:rFonts w:ascii="Arial" w:eastAsiaTheme="majorEastAsia" w:hAnsi="Arial" w:cs="Arial"/>
          <w:sz w:val="22"/>
          <w:szCs w:val="22"/>
        </w:rPr>
        <w:t> </w:t>
      </w:r>
      <w:r w:rsidRPr="00B65C2B">
        <w:rPr>
          <w:rStyle w:val="eop"/>
          <w:rFonts w:ascii="Arial" w:eastAsiaTheme="majorEastAsia" w:hAnsi="Arial" w:cs="Arial"/>
          <w:sz w:val="22"/>
          <w:szCs w:val="22"/>
        </w:rPr>
        <w:t> </w:t>
      </w:r>
    </w:p>
    <w:p w14:paraId="03462FA2" w14:textId="77777777" w:rsidR="00D67450" w:rsidRPr="00B65C2B" w:rsidRDefault="00D67450" w:rsidP="00D67450">
      <w:pPr>
        <w:pStyle w:val="paragraph"/>
        <w:spacing w:before="0" w:beforeAutospacing="0" w:after="0" w:afterAutospacing="0"/>
        <w:textAlignment w:val="baseline"/>
        <w:rPr>
          <w:rFonts w:ascii="Arial" w:hAnsi="Arial" w:cs="Arial"/>
          <w:color w:val="1D1D1C"/>
          <w:sz w:val="18"/>
          <w:szCs w:val="18"/>
        </w:rPr>
      </w:pPr>
      <w:r w:rsidRPr="00B65C2B">
        <w:rPr>
          <w:rStyle w:val="normaltextrun"/>
          <w:rFonts w:ascii="Arial" w:eastAsiaTheme="majorEastAsia" w:hAnsi="Arial" w:cs="Arial"/>
          <w:sz w:val="22"/>
          <w:szCs w:val="22"/>
        </w:rPr>
        <w:t>E:</w:t>
      </w:r>
      <w:r>
        <w:rPr>
          <w:rStyle w:val="normaltextrun"/>
          <w:rFonts w:ascii="Arial" w:eastAsiaTheme="majorEastAsia" w:hAnsi="Arial" w:cs="Arial"/>
          <w:sz w:val="22"/>
          <w:szCs w:val="22"/>
        </w:rPr>
        <w:t xml:space="preserve"> </w:t>
      </w:r>
      <w:hyperlink r:id="rId16" w:history="1">
        <w:r w:rsidRPr="00EE5FCB">
          <w:rPr>
            <w:rStyle w:val="Hyperlink"/>
            <w:rFonts w:ascii="Arial" w:eastAsiaTheme="majorEastAsia" w:hAnsi="Arial" w:cs="Arial"/>
            <w:sz w:val="22"/>
            <w:szCs w:val="22"/>
          </w:rPr>
          <w:t>nick.marshall-mccormack@walkercorp.com.au</w:t>
        </w:r>
      </w:hyperlink>
      <w:r w:rsidRPr="00B65C2B">
        <w:rPr>
          <w:rStyle w:val="eop"/>
          <w:rFonts w:ascii="Arial" w:eastAsiaTheme="majorEastAsia" w:hAnsi="Arial" w:cs="Arial"/>
          <w:sz w:val="22"/>
          <w:szCs w:val="22"/>
        </w:rPr>
        <w:t> </w:t>
      </w:r>
    </w:p>
    <w:p w14:paraId="369E03E3" w14:textId="77777777" w:rsidR="00D67450" w:rsidRDefault="00D67450" w:rsidP="00FD785D">
      <w:pPr>
        <w:pStyle w:val="paragraph"/>
        <w:spacing w:before="0" w:beforeAutospacing="0" w:after="0" w:afterAutospacing="0"/>
        <w:textAlignment w:val="baseline"/>
        <w:rPr>
          <w:rStyle w:val="eop"/>
          <w:rFonts w:ascii="Arial" w:eastAsiaTheme="majorEastAsia" w:hAnsi="Arial" w:cs="Arial"/>
          <w:sz w:val="22"/>
          <w:szCs w:val="22"/>
        </w:rPr>
      </w:pPr>
      <w:r w:rsidRPr="00B65C2B">
        <w:rPr>
          <w:rStyle w:val="normaltextrun"/>
          <w:rFonts w:ascii="Arial" w:eastAsiaTheme="majorEastAsia" w:hAnsi="Arial" w:cs="Arial"/>
          <w:sz w:val="22"/>
          <w:szCs w:val="22"/>
        </w:rPr>
        <w:t>M</w:t>
      </w:r>
      <w:r>
        <w:rPr>
          <w:rStyle w:val="normaltextrun"/>
          <w:rFonts w:ascii="Arial" w:eastAsiaTheme="majorEastAsia" w:hAnsi="Arial" w:cs="Arial"/>
          <w:sz w:val="22"/>
          <w:szCs w:val="22"/>
        </w:rPr>
        <w:t xml:space="preserve">: 0429 340 482 </w:t>
      </w:r>
      <w:r w:rsidRPr="00B65C2B">
        <w:rPr>
          <w:rStyle w:val="eop"/>
          <w:rFonts w:ascii="Arial" w:eastAsiaTheme="majorEastAsia" w:hAnsi="Arial" w:cs="Arial"/>
          <w:sz w:val="22"/>
          <w:szCs w:val="22"/>
        </w:rPr>
        <w:t> </w:t>
      </w:r>
    </w:p>
    <w:p w14:paraId="6707F17C" w14:textId="77777777" w:rsidR="00D67450" w:rsidRPr="00B65C2B" w:rsidRDefault="00D67450" w:rsidP="00FD785D">
      <w:pPr>
        <w:pStyle w:val="paragraph"/>
        <w:spacing w:before="0" w:beforeAutospacing="0" w:after="0" w:afterAutospacing="0"/>
        <w:textAlignment w:val="baseline"/>
        <w:rPr>
          <w:rFonts w:ascii="Arial" w:hAnsi="Arial" w:cs="Arial"/>
          <w:color w:val="1D1D1C"/>
          <w:sz w:val="22"/>
          <w:szCs w:val="22"/>
        </w:rPr>
      </w:pPr>
    </w:p>
    <w:p w14:paraId="29DB876C" w14:textId="77777777" w:rsidR="00DB0FD0" w:rsidRDefault="00DB0FD0" w:rsidP="00DB0FD0">
      <w:pPr>
        <w:pStyle w:val="paragraph"/>
        <w:spacing w:before="0" w:beforeAutospacing="0" w:after="0" w:afterAutospacing="0"/>
        <w:textAlignment w:val="baseline"/>
        <w:rPr>
          <w:rFonts w:ascii="Arial" w:hAnsi="Arial" w:cs="Arial"/>
          <w:color w:val="1D1D1C"/>
          <w:sz w:val="22"/>
          <w:szCs w:val="22"/>
        </w:rPr>
      </w:pPr>
      <w:r>
        <w:rPr>
          <w:rFonts w:ascii="Arial" w:hAnsi="Arial" w:cs="Arial"/>
          <w:color w:val="1D1D1C"/>
          <w:sz w:val="22"/>
          <w:szCs w:val="22"/>
        </w:rPr>
        <w:t>Shannon Siegele</w:t>
      </w:r>
    </w:p>
    <w:p w14:paraId="65E70FE0" w14:textId="77777777" w:rsidR="00DB0FD0" w:rsidRDefault="00DB0FD0" w:rsidP="00DB0FD0">
      <w:pPr>
        <w:pStyle w:val="paragraph"/>
        <w:spacing w:before="0" w:beforeAutospacing="0" w:after="0" w:afterAutospacing="0"/>
        <w:textAlignment w:val="baseline"/>
        <w:rPr>
          <w:rFonts w:ascii="Arial" w:hAnsi="Arial" w:cs="Arial"/>
          <w:color w:val="1D1D1C"/>
          <w:sz w:val="22"/>
          <w:szCs w:val="22"/>
        </w:rPr>
      </w:pPr>
      <w:r>
        <w:rPr>
          <w:rFonts w:ascii="Arial" w:hAnsi="Arial" w:cs="Arial"/>
          <w:color w:val="1D1D1C"/>
          <w:sz w:val="22"/>
          <w:szCs w:val="22"/>
        </w:rPr>
        <w:t xml:space="preserve">Manager – Marketing &amp; Communications </w:t>
      </w:r>
    </w:p>
    <w:p w14:paraId="36C8009B" w14:textId="2A3615F9" w:rsidR="00EC11D2" w:rsidRPr="00DB0FD0" w:rsidRDefault="00EC11D2" w:rsidP="00FD785D">
      <w:pPr>
        <w:pStyle w:val="paragraph"/>
        <w:spacing w:before="0" w:beforeAutospacing="0" w:after="0" w:afterAutospacing="0"/>
        <w:textAlignment w:val="baseline"/>
        <w:rPr>
          <w:rFonts w:ascii="Arial" w:hAnsi="Arial" w:cs="Arial"/>
          <w:b/>
          <w:bCs/>
          <w:color w:val="1D1D1C"/>
          <w:sz w:val="22"/>
          <w:szCs w:val="22"/>
        </w:rPr>
      </w:pPr>
      <w:r w:rsidRPr="00DB0FD0">
        <w:rPr>
          <w:rFonts w:ascii="Arial" w:hAnsi="Arial" w:cs="Arial"/>
          <w:b/>
          <w:bCs/>
          <w:color w:val="1D1D1C"/>
          <w:sz w:val="22"/>
          <w:szCs w:val="22"/>
        </w:rPr>
        <w:t>City of Playford</w:t>
      </w:r>
    </w:p>
    <w:p w14:paraId="34BF3BCF" w14:textId="77777777" w:rsidR="00E7455D" w:rsidRPr="00B65C2B" w:rsidRDefault="00E7455D" w:rsidP="00FD785D">
      <w:pPr>
        <w:pStyle w:val="paragraph"/>
        <w:spacing w:before="0" w:beforeAutospacing="0" w:after="0" w:afterAutospacing="0"/>
        <w:textAlignment w:val="baseline"/>
        <w:rPr>
          <w:rFonts w:ascii="Arial" w:hAnsi="Arial" w:cs="Arial"/>
          <w:color w:val="1D1D1C"/>
          <w:sz w:val="22"/>
          <w:szCs w:val="22"/>
        </w:rPr>
      </w:pPr>
      <w:r>
        <w:rPr>
          <w:rFonts w:ascii="Arial" w:hAnsi="Arial" w:cs="Arial"/>
          <w:color w:val="1D1D1C"/>
          <w:sz w:val="22"/>
          <w:szCs w:val="22"/>
        </w:rPr>
        <w:t xml:space="preserve">E: </w:t>
      </w:r>
      <w:hyperlink r:id="rId17" w:history="1">
        <w:r w:rsidRPr="00EE5FCB">
          <w:rPr>
            <w:rStyle w:val="Hyperlink"/>
            <w:rFonts w:ascii="Arial" w:hAnsi="Arial" w:cs="Arial"/>
            <w:sz w:val="22"/>
            <w:szCs w:val="22"/>
          </w:rPr>
          <w:t>SSiegele@playford.sa.gov.au</w:t>
        </w:r>
      </w:hyperlink>
      <w:r>
        <w:rPr>
          <w:rFonts w:ascii="Arial" w:hAnsi="Arial" w:cs="Arial"/>
          <w:color w:val="1D1D1C"/>
          <w:sz w:val="22"/>
          <w:szCs w:val="22"/>
        </w:rPr>
        <w:t xml:space="preserve"> </w:t>
      </w:r>
    </w:p>
    <w:p w14:paraId="27664858" w14:textId="3DF979FE" w:rsidR="00EC11D2" w:rsidRPr="00B65C2B" w:rsidRDefault="00E7455D" w:rsidP="00FD785D">
      <w:pPr>
        <w:pStyle w:val="paragraph"/>
        <w:spacing w:before="0" w:beforeAutospacing="0" w:after="0" w:afterAutospacing="0"/>
        <w:textAlignment w:val="baseline"/>
        <w:rPr>
          <w:rFonts w:ascii="Arial" w:hAnsi="Arial" w:cs="Arial"/>
          <w:color w:val="1D1D1C"/>
          <w:sz w:val="22"/>
          <w:szCs w:val="22"/>
        </w:rPr>
      </w:pPr>
      <w:r>
        <w:rPr>
          <w:rFonts w:ascii="Arial" w:hAnsi="Arial" w:cs="Arial"/>
          <w:color w:val="1D1D1C"/>
          <w:sz w:val="22"/>
          <w:szCs w:val="22"/>
        </w:rPr>
        <w:t>M:</w:t>
      </w:r>
      <w:r w:rsidR="0019755C">
        <w:rPr>
          <w:rFonts w:ascii="Arial" w:hAnsi="Arial" w:cs="Arial"/>
          <w:color w:val="1D1D1C"/>
          <w:sz w:val="22"/>
          <w:szCs w:val="22"/>
        </w:rPr>
        <w:t>0426 086 712</w:t>
      </w:r>
    </w:p>
    <w:p w14:paraId="19F23123" w14:textId="77777777" w:rsidR="0076251B" w:rsidRPr="00B65C2B" w:rsidRDefault="0076251B" w:rsidP="00FD785D">
      <w:pPr>
        <w:pStyle w:val="paragraph"/>
        <w:spacing w:before="0" w:beforeAutospacing="0" w:after="0" w:afterAutospacing="0"/>
        <w:textAlignment w:val="baseline"/>
        <w:rPr>
          <w:rFonts w:ascii="Arial" w:hAnsi="Arial" w:cs="Arial"/>
          <w:color w:val="1D1D1C"/>
          <w:sz w:val="22"/>
          <w:szCs w:val="22"/>
        </w:rPr>
      </w:pPr>
    </w:p>
    <w:p w14:paraId="7B53C508" w14:textId="77777777" w:rsidR="0076251B" w:rsidRPr="00B65C2B" w:rsidRDefault="0076251B" w:rsidP="00FD785D">
      <w:pPr>
        <w:pStyle w:val="paragraph"/>
        <w:spacing w:before="0" w:beforeAutospacing="0" w:after="0" w:afterAutospacing="0"/>
        <w:textAlignment w:val="baseline"/>
        <w:rPr>
          <w:rFonts w:ascii="Arial" w:hAnsi="Arial" w:cs="Arial"/>
          <w:color w:val="1D1D1C"/>
        </w:rPr>
      </w:pPr>
    </w:p>
    <w:p w14:paraId="57BAC262" w14:textId="77777777" w:rsidR="0076251B" w:rsidRPr="00B65C2B" w:rsidRDefault="0076251B" w:rsidP="00FD785D">
      <w:pPr>
        <w:pStyle w:val="paragraph"/>
        <w:spacing w:before="0" w:beforeAutospacing="0" w:after="0" w:afterAutospacing="0"/>
        <w:textAlignment w:val="baseline"/>
        <w:rPr>
          <w:rFonts w:ascii="Arial" w:hAnsi="Arial" w:cs="Arial"/>
          <w:color w:val="1D1D1C"/>
        </w:rPr>
      </w:pPr>
    </w:p>
    <w:p w14:paraId="7181A7B0" w14:textId="77777777" w:rsidR="00421721" w:rsidRPr="00B65C2B" w:rsidRDefault="00421721" w:rsidP="00FD785D">
      <w:pPr>
        <w:pStyle w:val="paragraph"/>
        <w:spacing w:before="0" w:beforeAutospacing="0" w:after="0" w:afterAutospacing="0"/>
        <w:textAlignment w:val="baseline"/>
        <w:rPr>
          <w:rFonts w:ascii="Arial" w:hAnsi="Arial" w:cs="Arial"/>
          <w:color w:val="1D1D1C"/>
        </w:rPr>
      </w:pPr>
    </w:p>
    <w:p w14:paraId="160B067F" w14:textId="77777777" w:rsidR="0092584F" w:rsidRPr="00B65C2B" w:rsidRDefault="0092584F" w:rsidP="0092584F">
      <w:pPr>
        <w:pStyle w:val="paragraph"/>
        <w:spacing w:before="0" w:beforeAutospacing="0" w:after="0" w:afterAutospacing="0"/>
        <w:ind w:left="705"/>
        <w:jc w:val="both"/>
        <w:textAlignment w:val="baseline"/>
        <w:rPr>
          <w:rFonts w:ascii="Arial" w:hAnsi="Arial" w:cs="Arial"/>
          <w:color w:val="1D1D1C"/>
          <w:sz w:val="18"/>
          <w:szCs w:val="18"/>
        </w:rPr>
      </w:pPr>
      <w:r w:rsidRPr="00B65C2B">
        <w:rPr>
          <w:rStyle w:val="eop"/>
          <w:rFonts w:ascii="Arial" w:eastAsiaTheme="majorEastAsia" w:hAnsi="Arial" w:cs="Arial"/>
        </w:rPr>
        <w:t> </w:t>
      </w:r>
    </w:p>
    <w:p w14:paraId="4004FDD8" w14:textId="77777777" w:rsidR="00421721" w:rsidRPr="00B65C2B" w:rsidRDefault="00421721" w:rsidP="00FD785D">
      <w:pPr>
        <w:pStyle w:val="paragraph"/>
        <w:spacing w:before="0" w:beforeAutospacing="0" w:after="0" w:afterAutospacing="0"/>
        <w:textAlignment w:val="baseline"/>
        <w:rPr>
          <w:rFonts w:ascii="Arial" w:hAnsi="Arial" w:cs="Arial"/>
          <w:color w:val="1D1D1C"/>
        </w:rPr>
      </w:pPr>
    </w:p>
    <w:p w14:paraId="1A8B1ACB"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p w14:paraId="658F909F"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p w14:paraId="4FAC0A6A"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p w14:paraId="16185881"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p w14:paraId="3F081817"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p w14:paraId="34911248"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p w14:paraId="3C772B86"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p w14:paraId="42CD8594" w14:textId="77777777" w:rsidR="0092584F" w:rsidRPr="00B65C2B" w:rsidRDefault="0092584F" w:rsidP="00FD785D">
      <w:pPr>
        <w:pStyle w:val="paragraph"/>
        <w:spacing w:before="0" w:beforeAutospacing="0" w:after="0" w:afterAutospacing="0"/>
        <w:textAlignment w:val="baseline"/>
        <w:rPr>
          <w:rFonts w:ascii="Arial" w:hAnsi="Arial" w:cs="Arial"/>
          <w:color w:val="1D1D1C"/>
        </w:rPr>
      </w:pPr>
    </w:p>
    <w:sectPr w:rsidR="0092584F" w:rsidRPr="00B65C2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108E" w14:textId="77777777" w:rsidR="001774E1" w:rsidRDefault="001774E1" w:rsidP="002D4F16">
      <w:pPr>
        <w:spacing w:after="0" w:line="240" w:lineRule="auto"/>
      </w:pPr>
      <w:r>
        <w:separator/>
      </w:r>
    </w:p>
  </w:endnote>
  <w:endnote w:type="continuationSeparator" w:id="0">
    <w:p w14:paraId="529EF094" w14:textId="77777777" w:rsidR="001774E1" w:rsidRDefault="001774E1" w:rsidP="002D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D7DDA" w14:textId="77777777" w:rsidR="001774E1" w:rsidRDefault="001774E1" w:rsidP="002D4F16">
      <w:pPr>
        <w:spacing w:after="0" w:line="240" w:lineRule="auto"/>
      </w:pPr>
      <w:r>
        <w:separator/>
      </w:r>
    </w:p>
  </w:footnote>
  <w:footnote w:type="continuationSeparator" w:id="0">
    <w:p w14:paraId="1474D9D9" w14:textId="77777777" w:rsidR="001774E1" w:rsidRDefault="001774E1" w:rsidP="002D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D7B8" w14:textId="11052A9C" w:rsidR="002D4F16" w:rsidRPr="003A09F8" w:rsidRDefault="00B70A10">
    <w:pPr>
      <w:pStyle w:val="Header"/>
      <w:rPr>
        <w:sz w:val="36"/>
        <w:szCs w:val="36"/>
      </w:rPr>
    </w:pPr>
    <w:r>
      <w:rPr>
        <w:b/>
        <w:bCs/>
        <w:noProof/>
        <w:sz w:val="36"/>
        <w:szCs w:val="36"/>
      </w:rPr>
      <w:drawing>
        <wp:inline distT="0" distB="0" distL="0" distR="0" wp14:anchorId="0580A10C" wp14:editId="32AEEA1B">
          <wp:extent cx="6256794" cy="1158921"/>
          <wp:effectExtent l="0" t="0" r="0" b="0"/>
          <wp:docPr id="1796476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819" r="4221"/>
                  <a:stretch/>
                </pic:blipFill>
                <pic:spPr bwMode="auto">
                  <a:xfrm>
                    <a:off x="0" y="0"/>
                    <a:ext cx="6256794" cy="11589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2A2"/>
    <w:multiLevelType w:val="multilevel"/>
    <w:tmpl w:val="8BC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8631E"/>
    <w:multiLevelType w:val="multilevel"/>
    <w:tmpl w:val="9E48A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33717"/>
    <w:multiLevelType w:val="multilevel"/>
    <w:tmpl w:val="7660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7C1356"/>
    <w:multiLevelType w:val="multilevel"/>
    <w:tmpl w:val="171A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7333A4"/>
    <w:multiLevelType w:val="multilevel"/>
    <w:tmpl w:val="93C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F6564"/>
    <w:multiLevelType w:val="multilevel"/>
    <w:tmpl w:val="EAB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C54CB"/>
    <w:multiLevelType w:val="multilevel"/>
    <w:tmpl w:val="7BE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17604"/>
    <w:multiLevelType w:val="multilevel"/>
    <w:tmpl w:val="8072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5420BF"/>
    <w:multiLevelType w:val="hybridMultilevel"/>
    <w:tmpl w:val="CBCAC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0E2783"/>
    <w:multiLevelType w:val="multilevel"/>
    <w:tmpl w:val="F37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20E1A"/>
    <w:multiLevelType w:val="hybridMultilevel"/>
    <w:tmpl w:val="7DD4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237BF7"/>
    <w:multiLevelType w:val="multilevel"/>
    <w:tmpl w:val="00B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B6A15"/>
    <w:multiLevelType w:val="hybridMultilevel"/>
    <w:tmpl w:val="23C6A9FE"/>
    <w:lvl w:ilvl="0" w:tplc="AAFAB422">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356950"/>
    <w:multiLevelType w:val="multilevel"/>
    <w:tmpl w:val="D562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DB3D57"/>
    <w:multiLevelType w:val="multilevel"/>
    <w:tmpl w:val="C1A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5808398">
    <w:abstractNumId w:val="7"/>
  </w:num>
  <w:num w:numId="2" w16cid:durableId="1594434921">
    <w:abstractNumId w:val="0"/>
  </w:num>
  <w:num w:numId="3" w16cid:durableId="1727339555">
    <w:abstractNumId w:val="11"/>
  </w:num>
  <w:num w:numId="4" w16cid:durableId="798495321">
    <w:abstractNumId w:val="1"/>
  </w:num>
  <w:num w:numId="5" w16cid:durableId="2048286817">
    <w:abstractNumId w:val="3"/>
  </w:num>
  <w:num w:numId="6" w16cid:durableId="466552796">
    <w:abstractNumId w:val="9"/>
  </w:num>
  <w:num w:numId="7" w16cid:durableId="380717102">
    <w:abstractNumId w:val="5"/>
  </w:num>
  <w:num w:numId="8" w16cid:durableId="1021588195">
    <w:abstractNumId w:val="4"/>
  </w:num>
  <w:num w:numId="9" w16cid:durableId="1376587994">
    <w:abstractNumId w:val="14"/>
  </w:num>
  <w:num w:numId="10" w16cid:durableId="1981106347">
    <w:abstractNumId w:val="13"/>
  </w:num>
  <w:num w:numId="11" w16cid:durableId="1599634793">
    <w:abstractNumId w:val="6"/>
  </w:num>
  <w:num w:numId="12" w16cid:durableId="1884637488">
    <w:abstractNumId w:val="2"/>
  </w:num>
  <w:num w:numId="13" w16cid:durableId="245965247">
    <w:abstractNumId w:val="8"/>
  </w:num>
  <w:num w:numId="14" w16cid:durableId="1765150664">
    <w:abstractNumId w:val="10"/>
  </w:num>
  <w:num w:numId="15" w16cid:durableId="1297108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BC"/>
    <w:rsid w:val="000009EC"/>
    <w:rsid w:val="00004AE3"/>
    <w:rsid w:val="000058A8"/>
    <w:rsid w:val="00006EF8"/>
    <w:rsid w:val="00012C4F"/>
    <w:rsid w:val="00014574"/>
    <w:rsid w:val="0002208C"/>
    <w:rsid w:val="000233CE"/>
    <w:rsid w:val="00026FAD"/>
    <w:rsid w:val="00031C3C"/>
    <w:rsid w:val="00032398"/>
    <w:rsid w:val="000406C0"/>
    <w:rsid w:val="00044581"/>
    <w:rsid w:val="00056FF2"/>
    <w:rsid w:val="0006064D"/>
    <w:rsid w:val="00064FCC"/>
    <w:rsid w:val="0006646F"/>
    <w:rsid w:val="00073AFB"/>
    <w:rsid w:val="00076D65"/>
    <w:rsid w:val="00081241"/>
    <w:rsid w:val="00081D4D"/>
    <w:rsid w:val="000874A6"/>
    <w:rsid w:val="000933D8"/>
    <w:rsid w:val="000A14B6"/>
    <w:rsid w:val="000B124D"/>
    <w:rsid w:val="000B5AD9"/>
    <w:rsid w:val="000B72EE"/>
    <w:rsid w:val="000C022A"/>
    <w:rsid w:val="000C2E9E"/>
    <w:rsid w:val="000D5609"/>
    <w:rsid w:val="000D5CF4"/>
    <w:rsid w:val="000E45A0"/>
    <w:rsid w:val="0011519B"/>
    <w:rsid w:val="00120642"/>
    <w:rsid w:val="001314B3"/>
    <w:rsid w:val="00136B2E"/>
    <w:rsid w:val="001378BB"/>
    <w:rsid w:val="001439B5"/>
    <w:rsid w:val="001506B0"/>
    <w:rsid w:val="00150E6B"/>
    <w:rsid w:val="0016585C"/>
    <w:rsid w:val="00167879"/>
    <w:rsid w:val="00167A83"/>
    <w:rsid w:val="00174F01"/>
    <w:rsid w:val="001774E1"/>
    <w:rsid w:val="00177A9C"/>
    <w:rsid w:val="00185CD8"/>
    <w:rsid w:val="00187921"/>
    <w:rsid w:val="00193640"/>
    <w:rsid w:val="0019396F"/>
    <w:rsid w:val="00196471"/>
    <w:rsid w:val="0019755C"/>
    <w:rsid w:val="001A0A4B"/>
    <w:rsid w:val="001B58E2"/>
    <w:rsid w:val="001C1D73"/>
    <w:rsid w:val="001D126B"/>
    <w:rsid w:val="001D153E"/>
    <w:rsid w:val="001D61A8"/>
    <w:rsid w:val="001F2BDE"/>
    <w:rsid w:val="001F3A97"/>
    <w:rsid w:val="00202717"/>
    <w:rsid w:val="002039BD"/>
    <w:rsid w:val="00215999"/>
    <w:rsid w:val="00217C64"/>
    <w:rsid w:val="002216E8"/>
    <w:rsid w:val="00225E5C"/>
    <w:rsid w:val="0023029F"/>
    <w:rsid w:val="00231A2B"/>
    <w:rsid w:val="0023508F"/>
    <w:rsid w:val="00253AD4"/>
    <w:rsid w:val="00255953"/>
    <w:rsid w:val="002651DE"/>
    <w:rsid w:val="002663BE"/>
    <w:rsid w:val="00273F94"/>
    <w:rsid w:val="00287863"/>
    <w:rsid w:val="00291EE6"/>
    <w:rsid w:val="00295533"/>
    <w:rsid w:val="00296064"/>
    <w:rsid w:val="002A1011"/>
    <w:rsid w:val="002A3962"/>
    <w:rsid w:val="002B5562"/>
    <w:rsid w:val="002B60C6"/>
    <w:rsid w:val="002D4F16"/>
    <w:rsid w:val="002D5A3E"/>
    <w:rsid w:val="002D7296"/>
    <w:rsid w:val="002D733C"/>
    <w:rsid w:val="002D7EBA"/>
    <w:rsid w:val="002E0CC4"/>
    <w:rsid w:val="002E15CF"/>
    <w:rsid w:val="002E6780"/>
    <w:rsid w:val="002E7A5D"/>
    <w:rsid w:val="002F2A74"/>
    <w:rsid w:val="002F44F3"/>
    <w:rsid w:val="002F5C22"/>
    <w:rsid w:val="00302931"/>
    <w:rsid w:val="00304175"/>
    <w:rsid w:val="00305D36"/>
    <w:rsid w:val="00306CE6"/>
    <w:rsid w:val="00324F47"/>
    <w:rsid w:val="00326149"/>
    <w:rsid w:val="00326DBD"/>
    <w:rsid w:val="003415EC"/>
    <w:rsid w:val="003455F2"/>
    <w:rsid w:val="00350F7F"/>
    <w:rsid w:val="00364CD3"/>
    <w:rsid w:val="00373475"/>
    <w:rsid w:val="00375E87"/>
    <w:rsid w:val="003826CF"/>
    <w:rsid w:val="00383ADB"/>
    <w:rsid w:val="003862FC"/>
    <w:rsid w:val="003939A1"/>
    <w:rsid w:val="003A09F8"/>
    <w:rsid w:val="003A3390"/>
    <w:rsid w:val="003B2803"/>
    <w:rsid w:val="003B4CB9"/>
    <w:rsid w:val="003C00CA"/>
    <w:rsid w:val="003D19E9"/>
    <w:rsid w:val="003E12FE"/>
    <w:rsid w:val="003E1E69"/>
    <w:rsid w:val="003E3480"/>
    <w:rsid w:val="003E34B8"/>
    <w:rsid w:val="003E4618"/>
    <w:rsid w:val="003E4777"/>
    <w:rsid w:val="003F50AC"/>
    <w:rsid w:val="00414B95"/>
    <w:rsid w:val="00414D66"/>
    <w:rsid w:val="0041594A"/>
    <w:rsid w:val="0042030A"/>
    <w:rsid w:val="00421700"/>
    <w:rsid w:val="00421721"/>
    <w:rsid w:val="00424082"/>
    <w:rsid w:val="00424914"/>
    <w:rsid w:val="00430224"/>
    <w:rsid w:val="004365A2"/>
    <w:rsid w:val="004424DA"/>
    <w:rsid w:val="00442ED1"/>
    <w:rsid w:val="00445058"/>
    <w:rsid w:val="00462FBC"/>
    <w:rsid w:val="004644CB"/>
    <w:rsid w:val="004757DB"/>
    <w:rsid w:val="004757EB"/>
    <w:rsid w:val="00477E04"/>
    <w:rsid w:val="004827EE"/>
    <w:rsid w:val="004830F7"/>
    <w:rsid w:val="004866E3"/>
    <w:rsid w:val="00487B30"/>
    <w:rsid w:val="004951B0"/>
    <w:rsid w:val="0049627C"/>
    <w:rsid w:val="00497C09"/>
    <w:rsid w:val="004A0FBC"/>
    <w:rsid w:val="004A7145"/>
    <w:rsid w:val="004B5A52"/>
    <w:rsid w:val="004B7BAB"/>
    <w:rsid w:val="004C3821"/>
    <w:rsid w:val="004C38B3"/>
    <w:rsid w:val="004C4874"/>
    <w:rsid w:val="004C7F86"/>
    <w:rsid w:val="004D6D5A"/>
    <w:rsid w:val="004E56F5"/>
    <w:rsid w:val="004F0928"/>
    <w:rsid w:val="004F1986"/>
    <w:rsid w:val="004F3AC6"/>
    <w:rsid w:val="004F722E"/>
    <w:rsid w:val="005004D8"/>
    <w:rsid w:val="005072A0"/>
    <w:rsid w:val="005118E8"/>
    <w:rsid w:val="00514AEE"/>
    <w:rsid w:val="005200E4"/>
    <w:rsid w:val="00537B4C"/>
    <w:rsid w:val="00544476"/>
    <w:rsid w:val="00544CB0"/>
    <w:rsid w:val="00552C7C"/>
    <w:rsid w:val="00554C47"/>
    <w:rsid w:val="005565A5"/>
    <w:rsid w:val="00560AC0"/>
    <w:rsid w:val="005738B6"/>
    <w:rsid w:val="005774A4"/>
    <w:rsid w:val="005804FD"/>
    <w:rsid w:val="00591F84"/>
    <w:rsid w:val="005931B1"/>
    <w:rsid w:val="00595D8F"/>
    <w:rsid w:val="005A08AD"/>
    <w:rsid w:val="005B0B5F"/>
    <w:rsid w:val="005B24C9"/>
    <w:rsid w:val="005B7D45"/>
    <w:rsid w:val="005C3268"/>
    <w:rsid w:val="005C34E9"/>
    <w:rsid w:val="005C5EA3"/>
    <w:rsid w:val="005D0DF8"/>
    <w:rsid w:val="005F0E1A"/>
    <w:rsid w:val="005F6CA6"/>
    <w:rsid w:val="00600276"/>
    <w:rsid w:val="00600F45"/>
    <w:rsid w:val="00604BBA"/>
    <w:rsid w:val="0060554B"/>
    <w:rsid w:val="006128CB"/>
    <w:rsid w:val="006276B1"/>
    <w:rsid w:val="006333A2"/>
    <w:rsid w:val="00633E04"/>
    <w:rsid w:val="0064760E"/>
    <w:rsid w:val="00650D6D"/>
    <w:rsid w:val="00655C47"/>
    <w:rsid w:val="006619D4"/>
    <w:rsid w:val="00665DB2"/>
    <w:rsid w:val="006747D0"/>
    <w:rsid w:val="0067665E"/>
    <w:rsid w:val="0067738B"/>
    <w:rsid w:val="00681789"/>
    <w:rsid w:val="00683BA4"/>
    <w:rsid w:val="00685EBB"/>
    <w:rsid w:val="006970ED"/>
    <w:rsid w:val="006A3DFB"/>
    <w:rsid w:val="006C0831"/>
    <w:rsid w:val="006C63D5"/>
    <w:rsid w:val="006D3557"/>
    <w:rsid w:val="006E11FC"/>
    <w:rsid w:val="006E1D86"/>
    <w:rsid w:val="006E21E6"/>
    <w:rsid w:val="006E6564"/>
    <w:rsid w:val="006F0F02"/>
    <w:rsid w:val="006F46A7"/>
    <w:rsid w:val="00705860"/>
    <w:rsid w:val="00710989"/>
    <w:rsid w:val="00710F37"/>
    <w:rsid w:val="007127EF"/>
    <w:rsid w:val="00724EEA"/>
    <w:rsid w:val="007305C9"/>
    <w:rsid w:val="007328CB"/>
    <w:rsid w:val="0074050C"/>
    <w:rsid w:val="00740829"/>
    <w:rsid w:val="0074437C"/>
    <w:rsid w:val="00752E12"/>
    <w:rsid w:val="00753043"/>
    <w:rsid w:val="0075796E"/>
    <w:rsid w:val="0076251B"/>
    <w:rsid w:val="00783F1D"/>
    <w:rsid w:val="007938D7"/>
    <w:rsid w:val="00793903"/>
    <w:rsid w:val="007A0579"/>
    <w:rsid w:val="007A2614"/>
    <w:rsid w:val="007A467B"/>
    <w:rsid w:val="007B4D79"/>
    <w:rsid w:val="007B560B"/>
    <w:rsid w:val="007D21E1"/>
    <w:rsid w:val="007D7CCD"/>
    <w:rsid w:val="007E78F0"/>
    <w:rsid w:val="0080310F"/>
    <w:rsid w:val="00804DFF"/>
    <w:rsid w:val="0081327C"/>
    <w:rsid w:val="00816B68"/>
    <w:rsid w:val="00822565"/>
    <w:rsid w:val="00826C9F"/>
    <w:rsid w:val="00831FFD"/>
    <w:rsid w:val="008341EA"/>
    <w:rsid w:val="0083548F"/>
    <w:rsid w:val="008449DD"/>
    <w:rsid w:val="00867567"/>
    <w:rsid w:val="008915AE"/>
    <w:rsid w:val="0089313E"/>
    <w:rsid w:val="008A24BF"/>
    <w:rsid w:val="008A4E0A"/>
    <w:rsid w:val="008A5079"/>
    <w:rsid w:val="008A64A3"/>
    <w:rsid w:val="008A7068"/>
    <w:rsid w:val="008B0251"/>
    <w:rsid w:val="008B1DE4"/>
    <w:rsid w:val="008C2B7A"/>
    <w:rsid w:val="008C3888"/>
    <w:rsid w:val="008C77C8"/>
    <w:rsid w:val="008D01EA"/>
    <w:rsid w:val="008D4433"/>
    <w:rsid w:val="008E1A84"/>
    <w:rsid w:val="008E6E56"/>
    <w:rsid w:val="008F404E"/>
    <w:rsid w:val="00902CF3"/>
    <w:rsid w:val="00911F10"/>
    <w:rsid w:val="00914C6C"/>
    <w:rsid w:val="009153E3"/>
    <w:rsid w:val="009159FB"/>
    <w:rsid w:val="0092115F"/>
    <w:rsid w:val="00921E6B"/>
    <w:rsid w:val="00921F8B"/>
    <w:rsid w:val="0092584F"/>
    <w:rsid w:val="00925F03"/>
    <w:rsid w:val="00930864"/>
    <w:rsid w:val="00937B0C"/>
    <w:rsid w:val="00941889"/>
    <w:rsid w:val="00950B05"/>
    <w:rsid w:val="0095210B"/>
    <w:rsid w:val="00963282"/>
    <w:rsid w:val="00963FF8"/>
    <w:rsid w:val="00964379"/>
    <w:rsid w:val="00970A51"/>
    <w:rsid w:val="00982C2B"/>
    <w:rsid w:val="00984821"/>
    <w:rsid w:val="0098619F"/>
    <w:rsid w:val="00986258"/>
    <w:rsid w:val="00995EA3"/>
    <w:rsid w:val="009A3802"/>
    <w:rsid w:val="009B155A"/>
    <w:rsid w:val="009D1C89"/>
    <w:rsid w:val="009D5AD3"/>
    <w:rsid w:val="009D77B0"/>
    <w:rsid w:val="009D7894"/>
    <w:rsid w:val="009E4667"/>
    <w:rsid w:val="009F1975"/>
    <w:rsid w:val="009F49E4"/>
    <w:rsid w:val="009F612B"/>
    <w:rsid w:val="00A0161E"/>
    <w:rsid w:val="00A01BEF"/>
    <w:rsid w:val="00A0311A"/>
    <w:rsid w:val="00A17A28"/>
    <w:rsid w:val="00A22AED"/>
    <w:rsid w:val="00A22E7F"/>
    <w:rsid w:val="00A23194"/>
    <w:rsid w:val="00A24E3D"/>
    <w:rsid w:val="00A326FD"/>
    <w:rsid w:val="00A32AC3"/>
    <w:rsid w:val="00A32FD3"/>
    <w:rsid w:val="00A3312E"/>
    <w:rsid w:val="00A3396C"/>
    <w:rsid w:val="00A33BE9"/>
    <w:rsid w:val="00A33E83"/>
    <w:rsid w:val="00A372F8"/>
    <w:rsid w:val="00A40A9E"/>
    <w:rsid w:val="00A455F7"/>
    <w:rsid w:val="00A45ED1"/>
    <w:rsid w:val="00A47C36"/>
    <w:rsid w:val="00A53030"/>
    <w:rsid w:val="00A5541D"/>
    <w:rsid w:val="00A57E23"/>
    <w:rsid w:val="00A76280"/>
    <w:rsid w:val="00A95036"/>
    <w:rsid w:val="00A95217"/>
    <w:rsid w:val="00A97CAD"/>
    <w:rsid w:val="00AA1933"/>
    <w:rsid w:val="00AB24E2"/>
    <w:rsid w:val="00AB564F"/>
    <w:rsid w:val="00AD3231"/>
    <w:rsid w:val="00AE232F"/>
    <w:rsid w:val="00AE2889"/>
    <w:rsid w:val="00AE2C4C"/>
    <w:rsid w:val="00AF49E5"/>
    <w:rsid w:val="00AF53B7"/>
    <w:rsid w:val="00B05C2E"/>
    <w:rsid w:val="00B10773"/>
    <w:rsid w:val="00B160FD"/>
    <w:rsid w:val="00B16FDC"/>
    <w:rsid w:val="00B20B71"/>
    <w:rsid w:val="00B2627D"/>
    <w:rsid w:val="00B35CD2"/>
    <w:rsid w:val="00B36519"/>
    <w:rsid w:val="00B37C51"/>
    <w:rsid w:val="00B40384"/>
    <w:rsid w:val="00B5509E"/>
    <w:rsid w:val="00B62183"/>
    <w:rsid w:val="00B65C2B"/>
    <w:rsid w:val="00B70A10"/>
    <w:rsid w:val="00B93460"/>
    <w:rsid w:val="00BB2DBE"/>
    <w:rsid w:val="00BC4137"/>
    <w:rsid w:val="00BC5356"/>
    <w:rsid w:val="00BD0082"/>
    <w:rsid w:val="00BD054F"/>
    <w:rsid w:val="00BD1905"/>
    <w:rsid w:val="00BD215B"/>
    <w:rsid w:val="00BD47D5"/>
    <w:rsid w:val="00BD6B9F"/>
    <w:rsid w:val="00BE3235"/>
    <w:rsid w:val="00BE6C28"/>
    <w:rsid w:val="00BE6DAA"/>
    <w:rsid w:val="00BF23BC"/>
    <w:rsid w:val="00BF7F69"/>
    <w:rsid w:val="00C019CC"/>
    <w:rsid w:val="00C02BBC"/>
    <w:rsid w:val="00C1435D"/>
    <w:rsid w:val="00C15AAD"/>
    <w:rsid w:val="00C165B3"/>
    <w:rsid w:val="00C16973"/>
    <w:rsid w:val="00C17A63"/>
    <w:rsid w:val="00C23D21"/>
    <w:rsid w:val="00C327BC"/>
    <w:rsid w:val="00C37B74"/>
    <w:rsid w:val="00C53545"/>
    <w:rsid w:val="00C6187B"/>
    <w:rsid w:val="00C63C65"/>
    <w:rsid w:val="00C75B89"/>
    <w:rsid w:val="00C92759"/>
    <w:rsid w:val="00CB0077"/>
    <w:rsid w:val="00CB7053"/>
    <w:rsid w:val="00CC0655"/>
    <w:rsid w:val="00CD4599"/>
    <w:rsid w:val="00CE17E1"/>
    <w:rsid w:val="00CE54F1"/>
    <w:rsid w:val="00CF7541"/>
    <w:rsid w:val="00D01182"/>
    <w:rsid w:val="00D10FBA"/>
    <w:rsid w:val="00D159E5"/>
    <w:rsid w:val="00D16FCA"/>
    <w:rsid w:val="00D22826"/>
    <w:rsid w:val="00D25F4A"/>
    <w:rsid w:val="00D366B2"/>
    <w:rsid w:val="00D40A2D"/>
    <w:rsid w:val="00D43A7B"/>
    <w:rsid w:val="00D501B8"/>
    <w:rsid w:val="00D51638"/>
    <w:rsid w:val="00D516FB"/>
    <w:rsid w:val="00D551E7"/>
    <w:rsid w:val="00D56DF6"/>
    <w:rsid w:val="00D60CF3"/>
    <w:rsid w:val="00D618E1"/>
    <w:rsid w:val="00D64301"/>
    <w:rsid w:val="00D67450"/>
    <w:rsid w:val="00D85447"/>
    <w:rsid w:val="00D873CC"/>
    <w:rsid w:val="00D911DE"/>
    <w:rsid w:val="00D946D1"/>
    <w:rsid w:val="00DA53BB"/>
    <w:rsid w:val="00DB0FD0"/>
    <w:rsid w:val="00DB61D0"/>
    <w:rsid w:val="00DD00CF"/>
    <w:rsid w:val="00DE44DA"/>
    <w:rsid w:val="00DE4AEB"/>
    <w:rsid w:val="00DE4E6D"/>
    <w:rsid w:val="00DF1E4C"/>
    <w:rsid w:val="00DF78A9"/>
    <w:rsid w:val="00E02CEF"/>
    <w:rsid w:val="00E14A00"/>
    <w:rsid w:val="00E22AC3"/>
    <w:rsid w:val="00E2593C"/>
    <w:rsid w:val="00E2603D"/>
    <w:rsid w:val="00E306A3"/>
    <w:rsid w:val="00E32D38"/>
    <w:rsid w:val="00E434E4"/>
    <w:rsid w:val="00E44259"/>
    <w:rsid w:val="00E463C0"/>
    <w:rsid w:val="00E5199C"/>
    <w:rsid w:val="00E51F25"/>
    <w:rsid w:val="00E57EE4"/>
    <w:rsid w:val="00E665DB"/>
    <w:rsid w:val="00E67908"/>
    <w:rsid w:val="00E7098A"/>
    <w:rsid w:val="00E7455D"/>
    <w:rsid w:val="00E768DE"/>
    <w:rsid w:val="00E776A0"/>
    <w:rsid w:val="00E86AB4"/>
    <w:rsid w:val="00E9200A"/>
    <w:rsid w:val="00E942DC"/>
    <w:rsid w:val="00E95D4F"/>
    <w:rsid w:val="00EA0675"/>
    <w:rsid w:val="00EA1DFD"/>
    <w:rsid w:val="00EA22FC"/>
    <w:rsid w:val="00EB029B"/>
    <w:rsid w:val="00EB3546"/>
    <w:rsid w:val="00EB7838"/>
    <w:rsid w:val="00EC11D2"/>
    <w:rsid w:val="00EC79BF"/>
    <w:rsid w:val="00ED3D3D"/>
    <w:rsid w:val="00EE18E3"/>
    <w:rsid w:val="00EE4BE1"/>
    <w:rsid w:val="00EE786F"/>
    <w:rsid w:val="00EF117D"/>
    <w:rsid w:val="00EF4349"/>
    <w:rsid w:val="00F0326E"/>
    <w:rsid w:val="00F03C23"/>
    <w:rsid w:val="00F041E7"/>
    <w:rsid w:val="00F06CB9"/>
    <w:rsid w:val="00F13B20"/>
    <w:rsid w:val="00F21B78"/>
    <w:rsid w:val="00F25CBE"/>
    <w:rsid w:val="00F26E23"/>
    <w:rsid w:val="00F35688"/>
    <w:rsid w:val="00F36D7F"/>
    <w:rsid w:val="00F4379B"/>
    <w:rsid w:val="00F437F1"/>
    <w:rsid w:val="00F4779A"/>
    <w:rsid w:val="00F5244E"/>
    <w:rsid w:val="00F53F51"/>
    <w:rsid w:val="00F54D0F"/>
    <w:rsid w:val="00F64DB3"/>
    <w:rsid w:val="00F64EAC"/>
    <w:rsid w:val="00F668BD"/>
    <w:rsid w:val="00F72679"/>
    <w:rsid w:val="00F73731"/>
    <w:rsid w:val="00F73E29"/>
    <w:rsid w:val="00F74CA4"/>
    <w:rsid w:val="00F81885"/>
    <w:rsid w:val="00F87680"/>
    <w:rsid w:val="00F929F6"/>
    <w:rsid w:val="00F95054"/>
    <w:rsid w:val="00F95BD3"/>
    <w:rsid w:val="00FB6A2F"/>
    <w:rsid w:val="00FC06A2"/>
    <w:rsid w:val="00FC2C4E"/>
    <w:rsid w:val="00FC3630"/>
    <w:rsid w:val="00FD374D"/>
    <w:rsid w:val="00FD785D"/>
    <w:rsid w:val="00FE2B8F"/>
    <w:rsid w:val="00FF354A"/>
    <w:rsid w:val="00FF7ECF"/>
    <w:rsid w:val="182CA712"/>
    <w:rsid w:val="1ACB9714"/>
    <w:rsid w:val="2FA11954"/>
    <w:rsid w:val="326D080E"/>
    <w:rsid w:val="43F79A1D"/>
    <w:rsid w:val="550E03F4"/>
    <w:rsid w:val="7613AC27"/>
    <w:rsid w:val="7C5BF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B092A"/>
  <w15:chartTrackingRefBased/>
  <w15:docId w15:val="{81A57A0E-AC3C-4AD0-B514-79BAE374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FBC"/>
    <w:rPr>
      <w:rFonts w:eastAsiaTheme="majorEastAsia" w:cstheme="majorBidi"/>
      <w:color w:val="272727" w:themeColor="text1" w:themeTint="D8"/>
    </w:rPr>
  </w:style>
  <w:style w:type="paragraph" w:styleId="Title">
    <w:name w:val="Title"/>
    <w:basedOn w:val="Normal"/>
    <w:next w:val="Normal"/>
    <w:link w:val="TitleChar"/>
    <w:uiPriority w:val="10"/>
    <w:qFormat/>
    <w:rsid w:val="004A0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FBC"/>
    <w:pPr>
      <w:spacing w:before="160"/>
      <w:jc w:val="center"/>
    </w:pPr>
    <w:rPr>
      <w:i/>
      <w:iCs/>
      <w:color w:val="404040" w:themeColor="text1" w:themeTint="BF"/>
    </w:rPr>
  </w:style>
  <w:style w:type="character" w:customStyle="1" w:styleId="QuoteChar">
    <w:name w:val="Quote Char"/>
    <w:basedOn w:val="DefaultParagraphFont"/>
    <w:link w:val="Quote"/>
    <w:uiPriority w:val="29"/>
    <w:rsid w:val="004A0FBC"/>
    <w:rPr>
      <w:i/>
      <w:iCs/>
      <w:color w:val="404040" w:themeColor="text1" w:themeTint="BF"/>
    </w:rPr>
  </w:style>
  <w:style w:type="paragraph" w:styleId="ListParagraph">
    <w:name w:val="List Paragraph"/>
    <w:basedOn w:val="Normal"/>
    <w:uiPriority w:val="34"/>
    <w:qFormat/>
    <w:rsid w:val="004A0FBC"/>
    <w:pPr>
      <w:ind w:left="720"/>
      <w:contextualSpacing/>
    </w:pPr>
  </w:style>
  <w:style w:type="character" w:styleId="IntenseEmphasis">
    <w:name w:val="Intense Emphasis"/>
    <w:basedOn w:val="DefaultParagraphFont"/>
    <w:uiPriority w:val="21"/>
    <w:qFormat/>
    <w:rsid w:val="004A0FBC"/>
    <w:rPr>
      <w:i/>
      <w:iCs/>
      <w:color w:val="0F4761" w:themeColor="accent1" w:themeShade="BF"/>
    </w:rPr>
  </w:style>
  <w:style w:type="paragraph" w:styleId="IntenseQuote">
    <w:name w:val="Intense Quote"/>
    <w:basedOn w:val="Normal"/>
    <w:next w:val="Normal"/>
    <w:link w:val="IntenseQuoteChar"/>
    <w:uiPriority w:val="30"/>
    <w:qFormat/>
    <w:rsid w:val="004A0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FBC"/>
    <w:rPr>
      <w:i/>
      <w:iCs/>
      <w:color w:val="0F4761" w:themeColor="accent1" w:themeShade="BF"/>
    </w:rPr>
  </w:style>
  <w:style w:type="character" w:styleId="IntenseReference">
    <w:name w:val="Intense Reference"/>
    <w:basedOn w:val="DefaultParagraphFont"/>
    <w:uiPriority w:val="32"/>
    <w:qFormat/>
    <w:rsid w:val="004A0FBC"/>
    <w:rPr>
      <w:b/>
      <w:bCs/>
      <w:smallCaps/>
      <w:color w:val="0F4761" w:themeColor="accent1" w:themeShade="BF"/>
      <w:spacing w:val="5"/>
    </w:rPr>
  </w:style>
  <w:style w:type="paragraph" w:styleId="NormalWeb">
    <w:name w:val="Normal (Web)"/>
    <w:basedOn w:val="Normal"/>
    <w:uiPriority w:val="99"/>
    <w:semiHidden/>
    <w:unhideWhenUsed/>
    <w:rsid w:val="004A0FB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xmsolistparagraph">
    <w:name w:val="x_msolistparagraph"/>
    <w:basedOn w:val="Normal"/>
    <w:rsid w:val="00136B2E"/>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xmsonormal">
    <w:name w:val="x_msonormal"/>
    <w:basedOn w:val="Normal"/>
    <w:rsid w:val="00136B2E"/>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paragraph">
    <w:name w:val="paragraph"/>
    <w:basedOn w:val="Normal"/>
    <w:rsid w:val="00C63C6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C63C65"/>
  </w:style>
  <w:style w:type="character" w:customStyle="1" w:styleId="eop">
    <w:name w:val="eop"/>
    <w:basedOn w:val="DefaultParagraphFont"/>
    <w:rsid w:val="00C63C65"/>
  </w:style>
  <w:style w:type="paragraph" w:customStyle="1" w:styleId="Default">
    <w:name w:val="Default"/>
    <w:rsid w:val="0049627C"/>
    <w:pPr>
      <w:autoSpaceDE w:val="0"/>
      <w:autoSpaceDN w:val="0"/>
      <w:adjustRightInd w:val="0"/>
      <w:spacing w:after="0" w:line="240" w:lineRule="auto"/>
    </w:pPr>
    <w:rPr>
      <w:rFonts w:ascii="Arial" w:eastAsiaTheme="minorEastAsia" w:hAnsi="Arial" w:cs="Arial"/>
      <w:color w:val="000000"/>
      <w:kern w:val="0"/>
      <w14:ligatures w14:val="none"/>
    </w:rPr>
  </w:style>
  <w:style w:type="character" w:customStyle="1" w:styleId="tabchar">
    <w:name w:val="tabchar"/>
    <w:basedOn w:val="DefaultParagraphFont"/>
    <w:rsid w:val="00B40384"/>
  </w:style>
  <w:style w:type="paragraph" w:styleId="Revision">
    <w:name w:val="Revision"/>
    <w:hidden/>
    <w:uiPriority w:val="99"/>
    <w:semiHidden/>
    <w:rsid w:val="00753043"/>
    <w:pPr>
      <w:spacing w:after="0" w:line="240" w:lineRule="auto"/>
    </w:pPr>
  </w:style>
  <w:style w:type="character" w:styleId="CommentReference">
    <w:name w:val="annotation reference"/>
    <w:basedOn w:val="DefaultParagraphFont"/>
    <w:uiPriority w:val="99"/>
    <w:semiHidden/>
    <w:unhideWhenUsed/>
    <w:rsid w:val="00753043"/>
    <w:rPr>
      <w:sz w:val="16"/>
      <w:szCs w:val="16"/>
    </w:rPr>
  </w:style>
  <w:style w:type="paragraph" w:styleId="CommentText">
    <w:name w:val="annotation text"/>
    <w:basedOn w:val="Normal"/>
    <w:link w:val="CommentTextChar"/>
    <w:uiPriority w:val="99"/>
    <w:unhideWhenUsed/>
    <w:rsid w:val="00753043"/>
    <w:pPr>
      <w:spacing w:line="240" w:lineRule="auto"/>
    </w:pPr>
    <w:rPr>
      <w:sz w:val="20"/>
      <w:szCs w:val="20"/>
    </w:rPr>
  </w:style>
  <w:style w:type="character" w:customStyle="1" w:styleId="CommentTextChar">
    <w:name w:val="Comment Text Char"/>
    <w:basedOn w:val="DefaultParagraphFont"/>
    <w:link w:val="CommentText"/>
    <w:uiPriority w:val="99"/>
    <w:rsid w:val="00753043"/>
    <w:rPr>
      <w:sz w:val="20"/>
      <w:szCs w:val="20"/>
    </w:rPr>
  </w:style>
  <w:style w:type="paragraph" w:styleId="CommentSubject">
    <w:name w:val="annotation subject"/>
    <w:basedOn w:val="CommentText"/>
    <w:next w:val="CommentText"/>
    <w:link w:val="CommentSubjectChar"/>
    <w:uiPriority w:val="99"/>
    <w:semiHidden/>
    <w:unhideWhenUsed/>
    <w:rsid w:val="00753043"/>
    <w:rPr>
      <w:b/>
      <w:bCs/>
    </w:rPr>
  </w:style>
  <w:style w:type="character" w:customStyle="1" w:styleId="CommentSubjectChar">
    <w:name w:val="Comment Subject Char"/>
    <w:basedOn w:val="CommentTextChar"/>
    <w:link w:val="CommentSubject"/>
    <w:uiPriority w:val="99"/>
    <w:semiHidden/>
    <w:rsid w:val="00753043"/>
    <w:rPr>
      <w:b/>
      <w:bCs/>
      <w:sz w:val="20"/>
      <w:szCs w:val="20"/>
    </w:rPr>
  </w:style>
  <w:style w:type="character" w:customStyle="1" w:styleId="cf01">
    <w:name w:val="cf01"/>
    <w:basedOn w:val="DefaultParagraphFont"/>
    <w:rsid w:val="003E34B8"/>
    <w:rPr>
      <w:rFonts w:ascii="Segoe UI" w:hAnsi="Segoe UI" w:cs="Segoe UI" w:hint="default"/>
      <w:b/>
      <w:bCs/>
      <w:color w:val="1D1D1C"/>
      <w:sz w:val="18"/>
      <w:szCs w:val="18"/>
    </w:rPr>
  </w:style>
  <w:style w:type="character" w:styleId="Hyperlink">
    <w:name w:val="Hyperlink"/>
    <w:basedOn w:val="DefaultParagraphFont"/>
    <w:uiPriority w:val="99"/>
    <w:unhideWhenUsed/>
    <w:rsid w:val="00442ED1"/>
    <w:rPr>
      <w:color w:val="467886" w:themeColor="hyperlink"/>
      <w:u w:val="single"/>
    </w:rPr>
  </w:style>
  <w:style w:type="character" w:styleId="UnresolvedMention">
    <w:name w:val="Unresolved Mention"/>
    <w:basedOn w:val="DefaultParagraphFont"/>
    <w:uiPriority w:val="99"/>
    <w:semiHidden/>
    <w:unhideWhenUsed/>
    <w:rsid w:val="00442ED1"/>
    <w:rPr>
      <w:color w:val="605E5C"/>
      <w:shd w:val="clear" w:color="auto" w:fill="E1DFDD"/>
    </w:rPr>
  </w:style>
  <w:style w:type="paragraph" w:styleId="Header">
    <w:name w:val="header"/>
    <w:basedOn w:val="Normal"/>
    <w:link w:val="HeaderChar"/>
    <w:uiPriority w:val="99"/>
    <w:unhideWhenUsed/>
    <w:rsid w:val="002D4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F16"/>
  </w:style>
  <w:style w:type="paragraph" w:styleId="Footer">
    <w:name w:val="footer"/>
    <w:basedOn w:val="Normal"/>
    <w:link w:val="FooterChar"/>
    <w:uiPriority w:val="99"/>
    <w:unhideWhenUsed/>
    <w:rsid w:val="002D4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F16"/>
  </w:style>
  <w:style w:type="paragraph" w:styleId="BalloonText">
    <w:name w:val="Balloon Text"/>
    <w:basedOn w:val="Normal"/>
    <w:link w:val="BalloonTextChar"/>
    <w:uiPriority w:val="99"/>
    <w:semiHidden/>
    <w:unhideWhenUsed/>
    <w:rsid w:val="00265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2144">
      <w:bodyDiv w:val="1"/>
      <w:marLeft w:val="0"/>
      <w:marRight w:val="0"/>
      <w:marTop w:val="0"/>
      <w:marBottom w:val="0"/>
      <w:divBdr>
        <w:top w:val="none" w:sz="0" w:space="0" w:color="auto"/>
        <w:left w:val="none" w:sz="0" w:space="0" w:color="auto"/>
        <w:bottom w:val="none" w:sz="0" w:space="0" w:color="auto"/>
        <w:right w:val="none" w:sz="0" w:space="0" w:color="auto"/>
      </w:divBdr>
      <w:divsChild>
        <w:div w:id="25446466">
          <w:marLeft w:val="0"/>
          <w:marRight w:val="0"/>
          <w:marTop w:val="0"/>
          <w:marBottom w:val="0"/>
          <w:divBdr>
            <w:top w:val="none" w:sz="0" w:space="0" w:color="auto"/>
            <w:left w:val="none" w:sz="0" w:space="0" w:color="auto"/>
            <w:bottom w:val="none" w:sz="0" w:space="0" w:color="auto"/>
            <w:right w:val="none" w:sz="0" w:space="0" w:color="auto"/>
          </w:divBdr>
        </w:div>
        <w:div w:id="47998612">
          <w:marLeft w:val="0"/>
          <w:marRight w:val="0"/>
          <w:marTop w:val="0"/>
          <w:marBottom w:val="0"/>
          <w:divBdr>
            <w:top w:val="none" w:sz="0" w:space="0" w:color="auto"/>
            <w:left w:val="none" w:sz="0" w:space="0" w:color="auto"/>
            <w:bottom w:val="none" w:sz="0" w:space="0" w:color="auto"/>
            <w:right w:val="none" w:sz="0" w:space="0" w:color="auto"/>
          </w:divBdr>
        </w:div>
        <w:div w:id="172306640">
          <w:marLeft w:val="0"/>
          <w:marRight w:val="0"/>
          <w:marTop w:val="0"/>
          <w:marBottom w:val="0"/>
          <w:divBdr>
            <w:top w:val="none" w:sz="0" w:space="0" w:color="auto"/>
            <w:left w:val="none" w:sz="0" w:space="0" w:color="auto"/>
            <w:bottom w:val="none" w:sz="0" w:space="0" w:color="auto"/>
            <w:right w:val="none" w:sz="0" w:space="0" w:color="auto"/>
          </w:divBdr>
        </w:div>
        <w:div w:id="219364636">
          <w:marLeft w:val="0"/>
          <w:marRight w:val="0"/>
          <w:marTop w:val="0"/>
          <w:marBottom w:val="0"/>
          <w:divBdr>
            <w:top w:val="none" w:sz="0" w:space="0" w:color="auto"/>
            <w:left w:val="none" w:sz="0" w:space="0" w:color="auto"/>
            <w:bottom w:val="none" w:sz="0" w:space="0" w:color="auto"/>
            <w:right w:val="none" w:sz="0" w:space="0" w:color="auto"/>
          </w:divBdr>
        </w:div>
        <w:div w:id="437799703">
          <w:marLeft w:val="0"/>
          <w:marRight w:val="0"/>
          <w:marTop w:val="0"/>
          <w:marBottom w:val="0"/>
          <w:divBdr>
            <w:top w:val="none" w:sz="0" w:space="0" w:color="auto"/>
            <w:left w:val="none" w:sz="0" w:space="0" w:color="auto"/>
            <w:bottom w:val="none" w:sz="0" w:space="0" w:color="auto"/>
            <w:right w:val="none" w:sz="0" w:space="0" w:color="auto"/>
          </w:divBdr>
        </w:div>
        <w:div w:id="578447882">
          <w:marLeft w:val="0"/>
          <w:marRight w:val="0"/>
          <w:marTop w:val="0"/>
          <w:marBottom w:val="0"/>
          <w:divBdr>
            <w:top w:val="none" w:sz="0" w:space="0" w:color="auto"/>
            <w:left w:val="none" w:sz="0" w:space="0" w:color="auto"/>
            <w:bottom w:val="none" w:sz="0" w:space="0" w:color="auto"/>
            <w:right w:val="none" w:sz="0" w:space="0" w:color="auto"/>
          </w:divBdr>
        </w:div>
        <w:div w:id="972060971">
          <w:marLeft w:val="0"/>
          <w:marRight w:val="0"/>
          <w:marTop w:val="0"/>
          <w:marBottom w:val="0"/>
          <w:divBdr>
            <w:top w:val="none" w:sz="0" w:space="0" w:color="auto"/>
            <w:left w:val="none" w:sz="0" w:space="0" w:color="auto"/>
            <w:bottom w:val="none" w:sz="0" w:space="0" w:color="auto"/>
            <w:right w:val="none" w:sz="0" w:space="0" w:color="auto"/>
          </w:divBdr>
        </w:div>
        <w:div w:id="1213425770">
          <w:marLeft w:val="0"/>
          <w:marRight w:val="0"/>
          <w:marTop w:val="0"/>
          <w:marBottom w:val="0"/>
          <w:divBdr>
            <w:top w:val="none" w:sz="0" w:space="0" w:color="auto"/>
            <w:left w:val="none" w:sz="0" w:space="0" w:color="auto"/>
            <w:bottom w:val="none" w:sz="0" w:space="0" w:color="auto"/>
            <w:right w:val="none" w:sz="0" w:space="0" w:color="auto"/>
          </w:divBdr>
        </w:div>
        <w:div w:id="1299335567">
          <w:marLeft w:val="0"/>
          <w:marRight w:val="0"/>
          <w:marTop w:val="0"/>
          <w:marBottom w:val="0"/>
          <w:divBdr>
            <w:top w:val="none" w:sz="0" w:space="0" w:color="auto"/>
            <w:left w:val="none" w:sz="0" w:space="0" w:color="auto"/>
            <w:bottom w:val="none" w:sz="0" w:space="0" w:color="auto"/>
            <w:right w:val="none" w:sz="0" w:space="0" w:color="auto"/>
          </w:divBdr>
          <w:divsChild>
            <w:div w:id="92284876">
              <w:marLeft w:val="0"/>
              <w:marRight w:val="0"/>
              <w:marTop w:val="0"/>
              <w:marBottom w:val="0"/>
              <w:divBdr>
                <w:top w:val="none" w:sz="0" w:space="0" w:color="auto"/>
                <w:left w:val="none" w:sz="0" w:space="0" w:color="auto"/>
                <w:bottom w:val="none" w:sz="0" w:space="0" w:color="auto"/>
                <w:right w:val="none" w:sz="0" w:space="0" w:color="auto"/>
              </w:divBdr>
            </w:div>
            <w:div w:id="100537360">
              <w:marLeft w:val="0"/>
              <w:marRight w:val="0"/>
              <w:marTop w:val="0"/>
              <w:marBottom w:val="0"/>
              <w:divBdr>
                <w:top w:val="none" w:sz="0" w:space="0" w:color="auto"/>
                <w:left w:val="none" w:sz="0" w:space="0" w:color="auto"/>
                <w:bottom w:val="none" w:sz="0" w:space="0" w:color="auto"/>
                <w:right w:val="none" w:sz="0" w:space="0" w:color="auto"/>
              </w:divBdr>
            </w:div>
            <w:div w:id="303700448">
              <w:marLeft w:val="0"/>
              <w:marRight w:val="0"/>
              <w:marTop w:val="0"/>
              <w:marBottom w:val="0"/>
              <w:divBdr>
                <w:top w:val="none" w:sz="0" w:space="0" w:color="auto"/>
                <w:left w:val="none" w:sz="0" w:space="0" w:color="auto"/>
                <w:bottom w:val="none" w:sz="0" w:space="0" w:color="auto"/>
                <w:right w:val="none" w:sz="0" w:space="0" w:color="auto"/>
              </w:divBdr>
            </w:div>
            <w:div w:id="533033106">
              <w:marLeft w:val="0"/>
              <w:marRight w:val="0"/>
              <w:marTop w:val="0"/>
              <w:marBottom w:val="0"/>
              <w:divBdr>
                <w:top w:val="none" w:sz="0" w:space="0" w:color="auto"/>
                <w:left w:val="none" w:sz="0" w:space="0" w:color="auto"/>
                <w:bottom w:val="none" w:sz="0" w:space="0" w:color="auto"/>
                <w:right w:val="none" w:sz="0" w:space="0" w:color="auto"/>
              </w:divBdr>
            </w:div>
            <w:div w:id="674572035">
              <w:marLeft w:val="0"/>
              <w:marRight w:val="0"/>
              <w:marTop w:val="0"/>
              <w:marBottom w:val="0"/>
              <w:divBdr>
                <w:top w:val="none" w:sz="0" w:space="0" w:color="auto"/>
                <w:left w:val="none" w:sz="0" w:space="0" w:color="auto"/>
                <w:bottom w:val="none" w:sz="0" w:space="0" w:color="auto"/>
                <w:right w:val="none" w:sz="0" w:space="0" w:color="auto"/>
              </w:divBdr>
            </w:div>
            <w:div w:id="1009867480">
              <w:marLeft w:val="0"/>
              <w:marRight w:val="0"/>
              <w:marTop w:val="0"/>
              <w:marBottom w:val="0"/>
              <w:divBdr>
                <w:top w:val="none" w:sz="0" w:space="0" w:color="auto"/>
                <w:left w:val="none" w:sz="0" w:space="0" w:color="auto"/>
                <w:bottom w:val="none" w:sz="0" w:space="0" w:color="auto"/>
                <w:right w:val="none" w:sz="0" w:space="0" w:color="auto"/>
              </w:divBdr>
            </w:div>
            <w:div w:id="1010714874">
              <w:marLeft w:val="0"/>
              <w:marRight w:val="0"/>
              <w:marTop w:val="0"/>
              <w:marBottom w:val="0"/>
              <w:divBdr>
                <w:top w:val="none" w:sz="0" w:space="0" w:color="auto"/>
                <w:left w:val="none" w:sz="0" w:space="0" w:color="auto"/>
                <w:bottom w:val="none" w:sz="0" w:space="0" w:color="auto"/>
                <w:right w:val="none" w:sz="0" w:space="0" w:color="auto"/>
              </w:divBdr>
            </w:div>
            <w:div w:id="1011419024">
              <w:marLeft w:val="0"/>
              <w:marRight w:val="0"/>
              <w:marTop w:val="0"/>
              <w:marBottom w:val="0"/>
              <w:divBdr>
                <w:top w:val="none" w:sz="0" w:space="0" w:color="auto"/>
                <w:left w:val="none" w:sz="0" w:space="0" w:color="auto"/>
                <w:bottom w:val="none" w:sz="0" w:space="0" w:color="auto"/>
                <w:right w:val="none" w:sz="0" w:space="0" w:color="auto"/>
              </w:divBdr>
            </w:div>
            <w:div w:id="1261335633">
              <w:marLeft w:val="0"/>
              <w:marRight w:val="0"/>
              <w:marTop w:val="0"/>
              <w:marBottom w:val="0"/>
              <w:divBdr>
                <w:top w:val="none" w:sz="0" w:space="0" w:color="auto"/>
                <w:left w:val="none" w:sz="0" w:space="0" w:color="auto"/>
                <w:bottom w:val="none" w:sz="0" w:space="0" w:color="auto"/>
                <w:right w:val="none" w:sz="0" w:space="0" w:color="auto"/>
              </w:divBdr>
            </w:div>
            <w:div w:id="1341590180">
              <w:marLeft w:val="0"/>
              <w:marRight w:val="0"/>
              <w:marTop w:val="0"/>
              <w:marBottom w:val="0"/>
              <w:divBdr>
                <w:top w:val="none" w:sz="0" w:space="0" w:color="auto"/>
                <w:left w:val="none" w:sz="0" w:space="0" w:color="auto"/>
                <w:bottom w:val="none" w:sz="0" w:space="0" w:color="auto"/>
                <w:right w:val="none" w:sz="0" w:space="0" w:color="auto"/>
              </w:divBdr>
            </w:div>
            <w:div w:id="1379931488">
              <w:marLeft w:val="0"/>
              <w:marRight w:val="0"/>
              <w:marTop w:val="0"/>
              <w:marBottom w:val="0"/>
              <w:divBdr>
                <w:top w:val="none" w:sz="0" w:space="0" w:color="auto"/>
                <w:left w:val="none" w:sz="0" w:space="0" w:color="auto"/>
                <w:bottom w:val="none" w:sz="0" w:space="0" w:color="auto"/>
                <w:right w:val="none" w:sz="0" w:space="0" w:color="auto"/>
              </w:divBdr>
            </w:div>
            <w:div w:id="1420255777">
              <w:marLeft w:val="0"/>
              <w:marRight w:val="0"/>
              <w:marTop w:val="0"/>
              <w:marBottom w:val="0"/>
              <w:divBdr>
                <w:top w:val="none" w:sz="0" w:space="0" w:color="auto"/>
                <w:left w:val="none" w:sz="0" w:space="0" w:color="auto"/>
                <w:bottom w:val="none" w:sz="0" w:space="0" w:color="auto"/>
                <w:right w:val="none" w:sz="0" w:space="0" w:color="auto"/>
              </w:divBdr>
            </w:div>
            <w:div w:id="1615552809">
              <w:marLeft w:val="0"/>
              <w:marRight w:val="0"/>
              <w:marTop w:val="0"/>
              <w:marBottom w:val="0"/>
              <w:divBdr>
                <w:top w:val="none" w:sz="0" w:space="0" w:color="auto"/>
                <w:left w:val="none" w:sz="0" w:space="0" w:color="auto"/>
                <w:bottom w:val="none" w:sz="0" w:space="0" w:color="auto"/>
                <w:right w:val="none" w:sz="0" w:space="0" w:color="auto"/>
              </w:divBdr>
            </w:div>
            <w:div w:id="1798837847">
              <w:marLeft w:val="0"/>
              <w:marRight w:val="0"/>
              <w:marTop w:val="0"/>
              <w:marBottom w:val="0"/>
              <w:divBdr>
                <w:top w:val="none" w:sz="0" w:space="0" w:color="auto"/>
                <w:left w:val="none" w:sz="0" w:space="0" w:color="auto"/>
                <w:bottom w:val="none" w:sz="0" w:space="0" w:color="auto"/>
                <w:right w:val="none" w:sz="0" w:space="0" w:color="auto"/>
              </w:divBdr>
            </w:div>
            <w:div w:id="1901599048">
              <w:marLeft w:val="0"/>
              <w:marRight w:val="0"/>
              <w:marTop w:val="0"/>
              <w:marBottom w:val="0"/>
              <w:divBdr>
                <w:top w:val="none" w:sz="0" w:space="0" w:color="auto"/>
                <w:left w:val="none" w:sz="0" w:space="0" w:color="auto"/>
                <w:bottom w:val="none" w:sz="0" w:space="0" w:color="auto"/>
                <w:right w:val="none" w:sz="0" w:space="0" w:color="auto"/>
              </w:divBdr>
            </w:div>
            <w:div w:id="2083793877">
              <w:marLeft w:val="0"/>
              <w:marRight w:val="0"/>
              <w:marTop w:val="0"/>
              <w:marBottom w:val="0"/>
              <w:divBdr>
                <w:top w:val="none" w:sz="0" w:space="0" w:color="auto"/>
                <w:left w:val="none" w:sz="0" w:space="0" w:color="auto"/>
                <w:bottom w:val="none" w:sz="0" w:space="0" w:color="auto"/>
                <w:right w:val="none" w:sz="0" w:space="0" w:color="auto"/>
              </w:divBdr>
            </w:div>
          </w:divsChild>
        </w:div>
        <w:div w:id="1323313882">
          <w:marLeft w:val="0"/>
          <w:marRight w:val="0"/>
          <w:marTop w:val="0"/>
          <w:marBottom w:val="0"/>
          <w:divBdr>
            <w:top w:val="none" w:sz="0" w:space="0" w:color="auto"/>
            <w:left w:val="none" w:sz="0" w:space="0" w:color="auto"/>
            <w:bottom w:val="none" w:sz="0" w:space="0" w:color="auto"/>
            <w:right w:val="none" w:sz="0" w:space="0" w:color="auto"/>
          </w:divBdr>
        </w:div>
        <w:div w:id="1333605856">
          <w:marLeft w:val="0"/>
          <w:marRight w:val="0"/>
          <w:marTop w:val="0"/>
          <w:marBottom w:val="0"/>
          <w:divBdr>
            <w:top w:val="none" w:sz="0" w:space="0" w:color="auto"/>
            <w:left w:val="none" w:sz="0" w:space="0" w:color="auto"/>
            <w:bottom w:val="none" w:sz="0" w:space="0" w:color="auto"/>
            <w:right w:val="none" w:sz="0" w:space="0" w:color="auto"/>
          </w:divBdr>
        </w:div>
        <w:div w:id="1460686536">
          <w:marLeft w:val="0"/>
          <w:marRight w:val="0"/>
          <w:marTop w:val="0"/>
          <w:marBottom w:val="0"/>
          <w:divBdr>
            <w:top w:val="none" w:sz="0" w:space="0" w:color="auto"/>
            <w:left w:val="none" w:sz="0" w:space="0" w:color="auto"/>
            <w:bottom w:val="none" w:sz="0" w:space="0" w:color="auto"/>
            <w:right w:val="none" w:sz="0" w:space="0" w:color="auto"/>
          </w:divBdr>
        </w:div>
        <w:div w:id="1608385223">
          <w:marLeft w:val="0"/>
          <w:marRight w:val="0"/>
          <w:marTop w:val="0"/>
          <w:marBottom w:val="0"/>
          <w:divBdr>
            <w:top w:val="none" w:sz="0" w:space="0" w:color="auto"/>
            <w:left w:val="none" w:sz="0" w:space="0" w:color="auto"/>
            <w:bottom w:val="none" w:sz="0" w:space="0" w:color="auto"/>
            <w:right w:val="none" w:sz="0" w:space="0" w:color="auto"/>
          </w:divBdr>
          <w:divsChild>
            <w:div w:id="17395396">
              <w:marLeft w:val="0"/>
              <w:marRight w:val="0"/>
              <w:marTop w:val="0"/>
              <w:marBottom w:val="0"/>
              <w:divBdr>
                <w:top w:val="none" w:sz="0" w:space="0" w:color="auto"/>
                <w:left w:val="none" w:sz="0" w:space="0" w:color="auto"/>
                <w:bottom w:val="none" w:sz="0" w:space="0" w:color="auto"/>
                <w:right w:val="none" w:sz="0" w:space="0" w:color="auto"/>
              </w:divBdr>
            </w:div>
            <w:div w:id="163595603">
              <w:marLeft w:val="0"/>
              <w:marRight w:val="0"/>
              <w:marTop w:val="0"/>
              <w:marBottom w:val="0"/>
              <w:divBdr>
                <w:top w:val="none" w:sz="0" w:space="0" w:color="auto"/>
                <w:left w:val="none" w:sz="0" w:space="0" w:color="auto"/>
                <w:bottom w:val="none" w:sz="0" w:space="0" w:color="auto"/>
                <w:right w:val="none" w:sz="0" w:space="0" w:color="auto"/>
              </w:divBdr>
            </w:div>
            <w:div w:id="328364014">
              <w:marLeft w:val="0"/>
              <w:marRight w:val="0"/>
              <w:marTop w:val="0"/>
              <w:marBottom w:val="0"/>
              <w:divBdr>
                <w:top w:val="none" w:sz="0" w:space="0" w:color="auto"/>
                <w:left w:val="none" w:sz="0" w:space="0" w:color="auto"/>
                <w:bottom w:val="none" w:sz="0" w:space="0" w:color="auto"/>
                <w:right w:val="none" w:sz="0" w:space="0" w:color="auto"/>
              </w:divBdr>
            </w:div>
            <w:div w:id="413819254">
              <w:marLeft w:val="0"/>
              <w:marRight w:val="0"/>
              <w:marTop w:val="0"/>
              <w:marBottom w:val="0"/>
              <w:divBdr>
                <w:top w:val="none" w:sz="0" w:space="0" w:color="auto"/>
                <w:left w:val="none" w:sz="0" w:space="0" w:color="auto"/>
                <w:bottom w:val="none" w:sz="0" w:space="0" w:color="auto"/>
                <w:right w:val="none" w:sz="0" w:space="0" w:color="auto"/>
              </w:divBdr>
            </w:div>
            <w:div w:id="501893409">
              <w:marLeft w:val="0"/>
              <w:marRight w:val="0"/>
              <w:marTop w:val="0"/>
              <w:marBottom w:val="0"/>
              <w:divBdr>
                <w:top w:val="none" w:sz="0" w:space="0" w:color="auto"/>
                <w:left w:val="none" w:sz="0" w:space="0" w:color="auto"/>
                <w:bottom w:val="none" w:sz="0" w:space="0" w:color="auto"/>
                <w:right w:val="none" w:sz="0" w:space="0" w:color="auto"/>
              </w:divBdr>
            </w:div>
            <w:div w:id="580680856">
              <w:marLeft w:val="0"/>
              <w:marRight w:val="0"/>
              <w:marTop w:val="0"/>
              <w:marBottom w:val="0"/>
              <w:divBdr>
                <w:top w:val="none" w:sz="0" w:space="0" w:color="auto"/>
                <w:left w:val="none" w:sz="0" w:space="0" w:color="auto"/>
                <w:bottom w:val="none" w:sz="0" w:space="0" w:color="auto"/>
                <w:right w:val="none" w:sz="0" w:space="0" w:color="auto"/>
              </w:divBdr>
            </w:div>
            <w:div w:id="619216637">
              <w:marLeft w:val="0"/>
              <w:marRight w:val="0"/>
              <w:marTop w:val="0"/>
              <w:marBottom w:val="0"/>
              <w:divBdr>
                <w:top w:val="none" w:sz="0" w:space="0" w:color="auto"/>
                <w:left w:val="none" w:sz="0" w:space="0" w:color="auto"/>
                <w:bottom w:val="none" w:sz="0" w:space="0" w:color="auto"/>
                <w:right w:val="none" w:sz="0" w:space="0" w:color="auto"/>
              </w:divBdr>
            </w:div>
            <w:div w:id="718747783">
              <w:marLeft w:val="0"/>
              <w:marRight w:val="0"/>
              <w:marTop w:val="0"/>
              <w:marBottom w:val="0"/>
              <w:divBdr>
                <w:top w:val="none" w:sz="0" w:space="0" w:color="auto"/>
                <w:left w:val="none" w:sz="0" w:space="0" w:color="auto"/>
                <w:bottom w:val="none" w:sz="0" w:space="0" w:color="auto"/>
                <w:right w:val="none" w:sz="0" w:space="0" w:color="auto"/>
              </w:divBdr>
            </w:div>
            <w:div w:id="724334900">
              <w:marLeft w:val="0"/>
              <w:marRight w:val="0"/>
              <w:marTop w:val="0"/>
              <w:marBottom w:val="0"/>
              <w:divBdr>
                <w:top w:val="none" w:sz="0" w:space="0" w:color="auto"/>
                <w:left w:val="none" w:sz="0" w:space="0" w:color="auto"/>
                <w:bottom w:val="none" w:sz="0" w:space="0" w:color="auto"/>
                <w:right w:val="none" w:sz="0" w:space="0" w:color="auto"/>
              </w:divBdr>
            </w:div>
            <w:div w:id="776170636">
              <w:marLeft w:val="0"/>
              <w:marRight w:val="0"/>
              <w:marTop w:val="0"/>
              <w:marBottom w:val="0"/>
              <w:divBdr>
                <w:top w:val="none" w:sz="0" w:space="0" w:color="auto"/>
                <w:left w:val="none" w:sz="0" w:space="0" w:color="auto"/>
                <w:bottom w:val="none" w:sz="0" w:space="0" w:color="auto"/>
                <w:right w:val="none" w:sz="0" w:space="0" w:color="auto"/>
              </w:divBdr>
            </w:div>
            <w:div w:id="832529593">
              <w:marLeft w:val="0"/>
              <w:marRight w:val="0"/>
              <w:marTop w:val="0"/>
              <w:marBottom w:val="0"/>
              <w:divBdr>
                <w:top w:val="none" w:sz="0" w:space="0" w:color="auto"/>
                <w:left w:val="none" w:sz="0" w:space="0" w:color="auto"/>
                <w:bottom w:val="none" w:sz="0" w:space="0" w:color="auto"/>
                <w:right w:val="none" w:sz="0" w:space="0" w:color="auto"/>
              </w:divBdr>
            </w:div>
            <w:div w:id="883563896">
              <w:marLeft w:val="0"/>
              <w:marRight w:val="0"/>
              <w:marTop w:val="0"/>
              <w:marBottom w:val="0"/>
              <w:divBdr>
                <w:top w:val="none" w:sz="0" w:space="0" w:color="auto"/>
                <w:left w:val="none" w:sz="0" w:space="0" w:color="auto"/>
                <w:bottom w:val="none" w:sz="0" w:space="0" w:color="auto"/>
                <w:right w:val="none" w:sz="0" w:space="0" w:color="auto"/>
              </w:divBdr>
            </w:div>
            <w:div w:id="1160728714">
              <w:marLeft w:val="0"/>
              <w:marRight w:val="0"/>
              <w:marTop w:val="0"/>
              <w:marBottom w:val="0"/>
              <w:divBdr>
                <w:top w:val="none" w:sz="0" w:space="0" w:color="auto"/>
                <w:left w:val="none" w:sz="0" w:space="0" w:color="auto"/>
                <w:bottom w:val="none" w:sz="0" w:space="0" w:color="auto"/>
                <w:right w:val="none" w:sz="0" w:space="0" w:color="auto"/>
              </w:divBdr>
            </w:div>
            <w:div w:id="1253705109">
              <w:marLeft w:val="0"/>
              <w:marRight w:val="0"/>
              <w:marTop w:val="0"/>
              <w:marBottom w:val="0"/>
              <w:divBdr>
                <w:top w:val="none" w:sz="0" w:space="0" w:color="auto"/>
                <w:left w:val="none" w:sz="0" w:space="0" w:color="auto"/>
                <w:bottom w:val="none" w:sz="0" w:space="0" w:color="auto"/>
                <w:right w:val="none" w:sz="0" w:space="0" w:color="auto"/>
              </w:divBdr>
            </w:div>
            <w:div w:id="1477843944">
              <w:marLeft w:val="0"/>
              <w:marRight w:val="0"/>
              <w:marTop w:val="0"/>
              <w:marBottom w:val="0"/>
              <w:divBdr>
                <w:top w:val="none" w:sz="0" w:space="0" w:color="auto"/>
                <w:left w:val="none" w:sz="0" w:space="0" w:color="auto"/>
                <w:bottom w:val="none" w:sz="0" w:space="0" w:color="auto"/>
                <w:right w:val="none" w:sz="0" w:space="0" w:color="auto"/>
              </w:divBdr>
            </w:div>
            <w:div w:id="1605186455">
              <w:marLeft w:val="0"/>
              <w:marRight w:val="0"/>
              <w:marTop w:val="0"/>
              <w:marBottom w:val="0"/>
              <w:divBdr>
                <w:top w:val="none" w:sz="0" w:space="0" w:color="auto"/>
                <w:left w:val="none" w:sz="0" w:space="0" w:color="auto"/>
                <w:bottom w:val="none" w:sz="0" w:space="0" w:color="auto"/>
                <w:right w:val="none" w:sz="0" w:space="0" w:color="auto"/>
              </w:divBdr>
            </w:div>
            <w:div w:id="1648824830">
              <w:marLeft w:val="0"/>
              <w:marRight w:val="0"/>
              <w:marTop w:val="0"/>
              <w:marBottom w:val="0"/>
              <w:divBdr>
                <w:top w:val="none" w:sz="0" w:space="0" w:color="auto"/>
                <w:left w:val="none" w:sz="0" w:space="0" w:color="auto"/>
                <w:bottom w:val="none" w:sz="0" w:space="0" w:color="auto"/>
                <w:right w:val="none" w:sz="0" w:space="0" w:color="auto"/>
              </w:divBdr>
            </w:div>
            <w:div w:id="1659920884">
              <w:marLeft w:val="0"/>
              <w:marRight w:val="0"/>
              <w:marTop w:val="0"/>
              <w:marBottom w:val="0"/>
              <w:divBdr>
                <w:top w:val="none" w:sz="0" w:space="0" w:color="auto"/>
                <w:left w:val="none" w:sz="0" w:space="0" w:color="auto"/>
                <w:bottom w:val="none" w:sz="0" w:space="0" w:color="auto"/>
                <w:right w:val="none" w:sz="0" w:space="0" w:color="auto"/>
              </w:divBdr>
            </w:div>
            <w:div w:id="2063016657">
              <w:marLeft w:val="0"/>
              <w:marRight w:val="0"/>
              <w:marTop w:val="0"/>
              <w:marBottom w:val="0"/>
              <w:divBdr>
                <w:top w:val="none" w:sz="0" w:space="0" w:color="auto"/>
                <w:left w:val="none" w:sz="0" w:space="0" w:color="auto"/>
                <w:bottom w:val="none" w:sz="0" w:space="0" w:color="auto"/>
                <w:right w:val="none" w:sz="0" w:space="0" w:color="auto"/>
              </w:divBdr>
            </w:div>
            <w:div w:id="2146777333">
              <w:marLeft w:val="0"/>
              <w:marRight w:val="0"/>
              <w:marTop w:val="0"/>
              <w:marBottom w:val="0"/>
              <w:divBdr>
                <w:top w:val="none" w:sz="0" w:space="0" w:color="auto"/>
                <w:left w:val="none" w:sz="0" w:space="0" w:color="auto"/>
                <w:bottom w:val="none" w:sz="0" w:space="0" w:color="auto"/>
                <w:right w:val="none" w:sz="0" w:space="0" w:color="auto"/>
              </w:divBdr>
            </w:div>
          </w:divsChild>
        </w:div>
        <w:div w:id="2002812884">
          <w:marLeft w:val="0"/>
          <w:marRight w:val="0"/>
          <w:marTop w:val="0"/>
          <w:marBottom w:val="0"/>
          <w:divBdr>
            <w:top w:val="none" w:sz="0" w:space="0" w:color="auto"/>
            <w:left w:val="none" w:sz="0" w:space="0" w:color="auto"/>
            <w:bottom w:val="none" w:sz="0" w:space="0" w:color="auto"/>
            <w:right w:val="none" w:sz="0" w:space="0" w:color="auto"/>
          </w:divBdr>
        </w:div>
        <w:div w:id="2046368583">
          <w:marLeft w:val="0"/>
          <w:marRight w:val="0"/>
          <w:marTop w:val="0"/>
          <w:marBottom w:val="0"/>
          <w:divBdr>
            <w:top w:val="none" w:sz="0" w:space="0" w:color="auto"/>
            <w:left w:val="none" w:sz="0" w:space="0" w:color="auto"/>
            <w:bottom w:val="none" w:sz="0" w:space="0" w:color="auto"/>
            <w:right w:val="none" w:sz="0" w:space="0" w:color="auto"/>
          </w:divBdr>
        </w:div>
        <w:div w:id="2089616233">
          <w:marLeft w:val="0"/>
          <w:marRight w:val="0"/>
          <w:marTop w:val="0"/>
          <w:marBottom w:val="0"/>
          <w:divBdr>
            <w:top w:val="none" w:sz="0" w:space="0" w:color="auto"/>
            <w:left w:val="none" w:sz="0" w:space="0" w:color="auto"/>
            <w:bottom w:val="none" w:sz="0" w:space="0" w:color="auto"/>
            <w:right w:val="none" w:sz="0" w:space="0" w:color="auto"/>
          </w:divBdr>
        </w:div>
      </w:divsChild>
    </w:div>
    <w:div w:id="192041042">
      <w:bodyDiv w:val="1"/>
      <w:marLeft w:val="0"/>
      <w:marRight w:val="0"/>
      <w:marTop w:val="0"/>
      <w:marBottom w:val="0"/>
      <w:divBdr>
        <w:top w:val="none" w:sz="0" w:space="0" w:color="auto"/>
        <w:left w:val="none" w:sz="0" w:space="0" w:color="auto"/>
        <w:bottom w:val="none" w:sz="0" w:space="0" w:color="auto"/>
        <w:right w:val="none" w:sz="0" w:space="0" w:color="auto"/>
      </w:divBdr>
    </w:div>
    <w:div w:id="252054521">
      <w:bodyDiv w:val="1"/>
      <w:marLeft w:val="0"/>
      <w:marRight w:val="0"/>
      <w:marTop w:val="0"/>
      <w:marBottom w:val="0"/>
      <w:divBdr>
        <w:top w:val="none" w:sz="0" w:space="0" w:color="auto"/>
        <w:left w:val="none" w:sz="0" w:space="0" w:color="auto"/>
        <w:bottom w:val="none" w:sz="0" w:space="0" w:color="auto"/>
        <w:right w:val="none" w:sz="0" w:space="0" w:color="auto"/>
      </w:divBdr>
    </w:div>
    <w:div w:id="363293585">
      <w:bodyDiv w:val="1"/>
      <w:marLeft w:val="0"/>
      <w:marRight w:val="0"/>
      <w:marTop w:val="0"/>
      <w:marBottom w:val="0"/>
      <w:divBdr>
        <w:top w:val="none" w:sz="0" w:space="0" w:color="auto"/>
        <w:left w:val="none" w:sz="0" w:space="0" w:color="auto"/>
        <w:bottom w:val="none" w:sz="0" w:space="0" w:color="auto"/>
        <w:right w:val="none" w:sz="0" w:space="0" w:color="auto"/>
      </w:divBdr>
    </w:div>
    <w:div w:id="375852968">
      <w:bodyDiv w:val="1"/>
      <w:marLeft w:val="0"/>
      <w:marRight w:val="0"/>
      <w:marTop w:val="0"/>
      <w:marBottom w:val="0"/>
      <w:divBdr>
        <w:top w:val="none" w:sz="0" w:space="0" w:color="auto"/>
        <w:left w:val="none" w:sz="0" w:space="0" w:color="auto"/>
        <w:bottom w:val="none" w:sz="0" w:space="0" w:color="auto"/>
        <w:right w:val="none" w:sz="0" w:space="0" w:color="auto"/>
      </w:divBdr>
    </w:div>
    <w:div w:id="525365485">
      <w:bodyDiv w:val="1"/>
      <w:marLeft w:val="0"/>
      <w:marRight w:val="0"/>
      <w:marTop w:val="0"/>
      <w:marBottom w:val="0"/>
      <w:divBdr>
        <w:top w:val="none" w:sz="0" w:space="0" w:color="auto"/>
        <w:left w:val="none" w:sz="0" w:space="0" w:color="auto"/>
        <w:bottom w:val="none" w:sz="0" w:space="0" w:color="auto"/>
        <w:right w:val="none" w:sz="0" w:space="0" w:color="auto"/>
      </w:divBdr>
    </w:div>
    <w:div w:id="589778611">
      <w:bodyDiv w:val="1"/>
      <w:marLeft w:val="0"/>
      <w:marRight w:val="0"/>
      <w:marTop w:val="0"/>
      <w:marBottom w:val="0"/>
      <w:divBdr>
        <w:top w:val="none" w:sz="0" w:space="0" w:color="auto"/>
        <w:left w:val="none" w:sz="0" w:space="0" w:color="auto"/>
        <w:bottom w:val="none" w:sz="0" w:space="0" w:color="auto"/>
        <w:right w:val="none" w:sz="0" w:space="0" w:color="auto"/>
      </w:divBdr>
      <w:divsChild>
        <w:div w:id="443156922">
          <w:marLeft w:val="0"/>
          <w:marRight w:val="0"/>
          <w:marTop w:val="0"/>
          <w:marBottom w:val="0"/>
          <w:divBdr>
            <w:top w:val="none" w:sz="0" w:space="0" w:color="auto"/>
            <w:left w:val="none" w:sz="0" w:space="0" w:color="auto"/>
            <w:bottom w:val="none" w:sz="0" w:space="0" w:color="auto"/>
            <w:right w:val="none" w:sz="0" w:space="0" w:color="auto"/>
          </w:divBdr>
        </w:div>
        <w:div w:id="813571327">
          <w:marLeft w:val="0"/>
          <w:marRight w:val="0"/>
          <w:marTop w:val="0"/>
          <w:marBottom w:val="0"/>
          <w:divBdr>
            <w:top w:val="none" w:sz="0" w:space="0" w:color="auto"/>
            <w:left w:val="none" w:sz="0" w:space="0" w:color="auto"/>
            <w:bottom w:val="none" w:sz="0" w:space="0" w:color="auto"/>
            <w:right w:val="none" w:sz="0" w:space="0" w:color="auto"/>
          </w:divBdr>
        </w:div>
        <w:div w:id="2112778685">
          <w:marLeft w:val="0"/>
          <w:marRight w:val="0"/>
          <w:marTop w:val="0"/>
          <w:marBottom w:val="0"/>
          <w:divBdr>
            <w:top w:val="none" w:sz="0" w:space="0" w:color="auto"/>
            <w:left w:val="none" w:sz="0" w:space="0" w:color="auto"/>
            <w:bottom w:val="none" w:sz="0" w:space="0" w:color="auto"/>
            <w:right w:val="none" w:sz="0" w:space="0" w:color="auto"/>
          </w:divBdr>
        </w:div>
      </w:divsChild>
    </w:div>
    <w:div w:id="731584127">
      <w:bodyDiv w:val="1"/>
      <w:marLeft w:val="0"/>
      <w:marRight w:val="0"/>
      <w:marTop w:val="0"/>
      <w:marBottom w:val="0"/>
      <w:divBdr>
        <w:top w:val="none" w:sz="0" w:space="0" w:color="auto"/>
        <w:left w:val="none" w:sz="0" w:space="0" w:color="auto"/>
        <w:bottom w:val="none" w:sz="0" w:space="0" w:color="auto"/>
        <w:right w:val="none" w:sz="0" w:space="0" w:color="auto"/>
      </w:divBdr>
    </w:div>
    <w:div w:id="961500551">
      <w:bodyDiv w:val="1"/>
      <w:marLeft w:val="0"/>
      <w:marRight w:val="0"/>
      <w:marTop w:val="0"/>
      <w:marBottom w:val="0"/>
      <w:divBdr>
        <w:top w:val="none" w:sz="0" w:space="0" w:color="auto"/>
        <w:left w:val="none" w:sz="0" w:space="0" w:color="auto"/>
        <w:bottom w:val="none" w:sz="0" w:space="0" w:color="auto"/>
        <w:right w:val="none" w:sz="0" w:space="0" w:color="auto"/>
      </w:divBdr>
      <w:divsChild>
        <w:div w:id="253127170">
          <w:marLeft w:val="0"/>
          <w:marRight w:val="0"/>
          <w:marTop w:val="0"/>
          <w:marBottom w:val="0"/>
          <w:divBdr>
            <w:top w:val="none" w:sz="0" w:space="0" w:color="auto"/>
            <w:left w:val="none" w:sz="0" w:space="0" w:color="auto"/>
            <w:bottom w:val="none" w:sz="0" w:space="0" w:color="auto"/>
            <w:right w:val="none" w:sz="0" w:space="0" w:color="auto"/>
          </w:divBdr>
        </w:div>
        <w:div w:id="468665469">
          <w:marLeft w:val="0"/>
          <w:marRight w:val="0"/>
          <w:marTop w:val="0"/>
          <w:marBottom w:val="0"/>
          <w:divBdr>
            <w:top w:val="none" w:sz="0" w:space="0" w:color="auto"/>
            <w:left w:val="none" w:sz="0" w:space="0" w:color="auto"/>
            <w:bottom w:val="none" w:sz="0" w:space="0" w:color="auto"/>
            <w:right w:val="none" w:sz="0" w:space="0" w:color="auto"/>
          </w:divBdr>
        </w:div>
        <w:div w:id="501622694">
          <w:marLeft w:val="0"/>
          <w:marRight w:val="0"/>
          <w:marTop w:val="0"/>
          <w:marBottom w:val="0"/>
          <w:divBdr>
            <w:top w:val="none" w:sz="0" w:space="0" w:color="auto"/>
            <w:left w:val="none" w:sz="0" w:space="0" w:color="auto"/>
            <w:bottom w:val="none" w:sz="0" w:space="0" w:color="auto"/>
            <w:right w:val="none" w:sz="0" w:space="0" w:color="auto"/>
          </w:divBdr>
        </w:div>
        <w:div w:id="608048230">
          <w:marLeft w:val="0"/>
          <w:marRight w:val="0"/>
          <w:marTop w:val="0"/>
          <w:marBottom w:val="0"/>
          <w:divBdr>
            <w:top w:val="none" w:sz="0" w:space="0" w:color="auto"/>
            <w:left w:val="none" w:sz="0" w:space="0" w:color="auto"/>
            <w:bottom w:val="none" w:sz="0" w:space="0" w:color="auto"/>
            <w:right w:val="none" w:sz="0" w:space="0" w:color="auto"/>
          </w:divBdr>
        </w:div>
        <w:div w:id="1950701866">
          <w:marLeft w:val="0"/>
          <w:marRight w:val="0"/>
          <w:marTop w:val="0"/>
          <w:marBottom w:val="0"/>
          <w:divBdr>
            <w:top w:val="none" w:sz="0" w:space="0" w:color="auto"/>
            <w:left w:val="none" w:sz="0" w:space="0" w:color="auto"/>
            <w:bottom w:val="none" w:sz="0" w:space="0" w:color="auto"/>
            <w:right w:val="none" w:sz="0" w:space="0" w:color="auto"/>
          </w:divBdr>
        </w:div>
      </w:divsChild>
    </w:div>
    <w:div w:id="1077216588">
      <w:bodyDiv w:val="1"/>
      <w:marLeft w:val="0"/>
      <w:marRight w:val="0"/>
      <w:marTop w:val="0"/>
      <w:marBottom w:val="0"/>
      <w:divBdr>
        <w:top w:val="none" w:sz="0" w:space="0" w:color="auto"/>
        <w:left w:val="none" w:sz="0" w:space="0" w:color="auto"/>
        <w:bottom w:val="none" w:sz="0" w:space="0" w:color="auto"/>
        <w:right w:val="none" w:sz="0" w:space="0" w:color="auto"/>
      </w:divBdr>
    </w:div>
    <w:div w:id="1176730126">
      <w:bodyDiv w:val="1"/>
      <w:marLeft w:val="0"/>
      <w:marRight w:val="0"/>
      <w:marTop w:val="0"/>
      <w:marBottom w:val="0"/>
      <w:divBdr>
        <w:top w:val="none" w:sz="0" w:space="0" w:color="auto"/>
        <w:left w:val="none" w:sz="0" w:space="0" w:color="auto"/>
        <w:bottom w:val="none" w:sz="0" w:space="0" w:color="auto"/>
        <w:right w:val="none" w:sz="0" w:space="0" w:color="auto"/>
      </w:divBdr>
      <w:divsChild>
        <w:div w:id="13383101">
          <w:marLeft w:val="0"/>
          <w:marRight w:val="0"/>
          <w:marTop w:val="0"/>
          <w:marBottom w:val="0"/>
          <w:divBdr>
            <w:top w:val="none" w:sz="0" w:space="0" w:color="auto"/>
            <w:left w:val="none" w:sz="0" w:space="0" w:color="auto"/>
            <w:bottom w:val="none" w:sz="0" w:space="0" w:color="auto"/>
            <w:right w:val="none" w:sz="0" w:space="0" w:color="auto"/>
          </w:divBdr>
        </w:div>
        <w:div w:id="479271529">
          <w:marLeft w:val="0"/>
          <w:marRight w:val="0"/>
          <w:marTop w:val="0"/>
          <w:marBottom w:val="0"/>
          <w:divBdr>
            <w:top w:val="none" w:sz="0" w:space="0" w:color="auto"/>
            <w:left w:val="none" w:sz="0" w:space="0" w:color="auto"/>
            <w:bottom w:val="none" w:sz="0" w:space="0" w:color="auto"/>
            <w:right w:val="none" w:sz="0" w:space="0" w:color="auto"/>
          </w:divBdr>
        </w:div>
        <w:div w:id="772093102">
          <w:marLeft w:val="0"/>
          <w:marRight w:val="0"/>
          <w:marTop w:val="0"/>
          <w:marBottom w:val="0"/>
          <w:divBdr>
            <w:top w:val="none" w:sz="0" w:space="0" w:color="auto"/>
            <w:left w:val="none" w:sz="0" w:space="0" w:color="auto"/>
            <w:bottom w:val="none" w:sz="0" w:space="0" w:color="auto"/>
            <w:right w:val="none" w:sz="0" w:space="0" w:color="auto"/>
          </w:divBdr>
        </w:div>
      </w:divsChild>
    </w:div>
    <w:div w:id="1177110375">
      <w:bodyDiv w:val="1"/>
      <w:marLeft w:val="0"/>
      <w:marRight w:val="0"/>
      <w:marTop w:val="0"/>
      <w:marBottom w:val="0"/>
      <w:divBdr>
        <w:top w:val="none" w:sz="0" w:space="0" w:color="auto"/>
        <w:left w:val="none" w:sz="0" w:space="0" w:color="auto"/>
        <w:bottom w:val="none" w:sz="0" w:space="0" w:color="auto"/>
        <w:right w:val="none" w:sz="0" w:space="0" w:color="auto"/>
      </w:divBdr>
    </w:div>
    <w:div w:id="1232692340">
      <w:bodyDiv w:val="1"/>
      <w:marLeft w:val="0"/>
      <w:marRight w:val="0"/>
      <w:marTop w:val="0"/>
      <w:marBottom w:val="0"/>
      <w:divBdr>
        <w:top w:val="none" w:sz="0" w:space="0" w:color="auto"/>
        <w:left w:val="none" w:sz="0" w:space="0" w:color="auto"/>
        <w:bottom w:val="none" w:sz="0" w:space="0" w:color="auto"/>
        <w:right w:val="none" w:sz="0" w:space="0" w:color="auto"/>
      </w:divBdr>
    </w:div>
    <w:div w:id="1411586251">
      <w:bodyDiv w:val="1"/>
      <w:marLeft w:val="0"/>
      <w:marRight w:val="0"/>
      <w:marTop w:val="0"/>
      <w:marBottom w:val="0"/>
      <w:divBdr>
        <w:top w:val="none" w:sz="0" w:space="0" w:color="auto"/>
        <w:left w:val="none" w:sz="0" w:space="0" w:color="auto"/>
        <w:bottom w:val="none" w:sz="0" w:space="0" w:color="auto"/>
        <w:right w:val="none" w:sz="0" w:space="0" w:color="auto"/>
      </w:divBdr>
    </w:div>
    <w:div w:id="1465810026">
      <w:bodyDiv w:val="1"/>
      <w:marLeft w:val="0"/>
      <w:marRight w:val="0"/>
      <w:marTop w:val="0"/>
      <w:marBottom w:val="0"/>
      <w:divBdr>
        <w:top w:val="none" w:sz="0" w:space="0" w:color="auto"/>
        <w:left w:val="none" w:sz="0" w:space="0" w:color="auto"/>
        <w:bottom w:val="none" w:sz="0" w:space="0" w:color="auto"/>
        <w:right w:val="none" w:sz="0" w:space="0" w:color="auto"/>
      </w:divBdr>
    </w:div>
    <w:div w:id="1571382434">
      <w:bodyDiv w:val="1"/>
      <w:marLeft w:val="0"/>
      <w:marRight w:val="0"/>
      <w:marTop w:val="0"/>
      <w:marBottom w:val="0"/>
      <w:divBdr>
        <w:top w:val="none" w:sz="0" w:space="0" w:color="auto"/>
        <w:left w:val="none" w:sz="0" w:space="0" w:color="auto"/>
        <w:bottom w:val="none" w:sz="0" w:space="0" w:color="auto"/>
        <w:right w:val="none" w:sz="0" w:space="0" w:color="auto"/>
      </w:divBdr>
      <w:divsChild>
        <w:div w:id="959654404">
          <w:marLeft w:val="0"/>
          <w:marRight w:val="0"/>
          <w:marTop w:val="0"/>
          <w:marBottom w:val="0"/>
          <w:divBdr>
            <w:top w:val="none" w:sz="0" w:space="0" w:color="auto"/>
            <w:left w:val="none" w:sz="0" w:space="0" w:color="auto"/>
            <w:bottom w:val="none" w:sz="0" w:space="0" w:color="auto"/>
            <w:right w:val="none" w:sz="0" w:space="0" w:color="auto"/>
          </w:divBdr>
        </w:div>
        <w:div w:id="1871871104">
          <w:marLeft w:val="0"/>
          <w:marRight w:val="0"/>
          <w:marTop w:val="0"/>
          <w:marBottom w:val="0"/>
          <w:divBdr>
            <w:top w:val="none" w:sz="0" w:space="0" w:color="auto"/>
            <w:left w:val="none" w:sz="0" w:space="0" w:color="auto"/>
            <w:bottom w:val="none" w:sz="0" w:space="0" w:color="auto"/>
            <w:right w:val="none" w:sz="0" w:space="0" w:color="auto"/>
          </w:divBdr>
        </w:div>
        <w:div w:id="2108378099">
          <w:marLeft w:val="0"/>
          <w:marRight w:val="0"/>
          <w:marTop w:val="0"/>
          <w:marBottom w:val="0"/>
          <w:divBdr>
            <w:top w:val="none" w:sz="0" w:space="0" w:color="auto"/>
            <w:left w:val="none" w:sz="0" w:space="0" w:color="auto"/>
            <w:bottom w:val="none" w:sz="0" w:space="0" w:color="auto"/>
            <w:right w:val="none" w:sz="0" w:space="0" w:color="auto"/>
          </w:divBdr>
        </w:div>
      </w:divsChild>
    </w:div>
    <w:div w:id="1665743388">
      <w:bodyDiv w:val="1"/>
      <w:marLeft w:val="0"/>
      <w:marRight w:val="0"/>
      <w:marTop w:val="0"/>
      <w:marBottom w:val="0"/>
      <w:divBdr>
        <w:top w:val="none" w:sz="0" w:space="0" w:color="auto"/>
        <w:left w:val="none" w:sz="0" w:space="0" w:color="auto"/>
        <w:bottom w:val="none" w:sz="0" w:space="0" w:color="auto"/>
        <w:right w:val="none" w:sz="0" w:space="0" w:color="auto"/>
      </w:divBdr>
      <w:divsChild>
        <w:div w:id="1465000121">
          <w:marLeft w:val="0"/>
          <w:marRight w:val="0"/>
          <w:marTop w:val="225"/>
          <w:marBottom w:val="225"/>
          <w:divBdr>
            <w:top w:val="none" w:sz="0" w:space="0" w:color="auto"/>
            <w:left w:val="none" w:sz="0" w:space="0" w:color="auto"/>
            <w:bottom w:val="none" w:sz="0" w:space="0" w:color="auto"/>
            <w:right w:val="none" w:sz="0" w:space="0" w:color="auto"/>
          </w:divBdr>
        </w:div>
      </w:divsChild>
    </w:div>
    <w:div w:id="18867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l/fo/5g70hwddgl0t6izw3uxnf/AJ-mcveJY3ZXvQmZKzMQE_U?rlkey=fdbb3h3lvpiaa1n9l8w3lrg0b&amp;st=2od8yrry&amp;dl=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xavier.catholic.edu.au/riverlea-park" TargetMode="External"/><Relationship Id="rId17" Type="http://schemas.openxmlformats.org/officeDocument/2006/relationships/hyperlink" Target="mailto:SSiegele@playford.sa.gov.au" TargetMode="External"/><Relationship Id="rId2" Type="http://schemas.openxmlformats.org/officeDocument/2006/relationships/customXml" Target="../customXml/item2.xml"/><Relationship Id="rId16" Type="http://schemas.openxmlformats.org/officeDocument/2006/relationships/hyperlink" Target="mailto:nick.marshall-mccormack@walkercorp.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avier.catholic.edu.au/riverlea-park/events" TargetMode="External"/><Relationship Id="rId5" Type="http://schemas.openxmlformats.org/officeDocument/2006/relationships/numbering" Target="numbering.xml"/><Relationship Id="rId15" Type="http://schemas.openxmlformats.org/officeDocument/2006/relationships/hyperlink" Target="mailto:lisa.reichstein@cesa.catholic.edu.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sa.cathol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CE2D1638F2043B8F1074FBF42E2A0" ma:contentTypeVersion="42" ma:contentTypeDescription="Create a new document." ma:contentTypeScope="" ma:versionID="fe0cebed295fa4cb5593d8f6bbe03cfe">
  <xsd:schema xmlns:xsd="http://www.w3.org/2001/XMLSchema" xmlns:xs="http://www.w3.org/2001/XMLSchema" xmlns:p="http://schemas.microsoft.com/office/2006/metadata/properties" xmlns:ns1="http://schemas.microsoft.com/sharepoint/v3" xmlns:ns2="2f95a0f5-4372-4ead-bc33-7cac2bbfb1db" xmlns:ns3="c06efb76-6e76-4396-be13-0508d645659b" xmlns:ns4="8d8cb858-ed6e-46cf-aa02-d7de9df0c648" targetNamespace="http://schemas.microsoft.com/office/2006/metadata/properties" ma:root="true" ma:fieldsID="7377acc10940a472e2489fa482456817" ns1:_="" ns2:_="" ns3:_="" ns4:_="">
    <xsd:import namespace="http://schemas.microsoft.com/sharepoint/v3"/>
    <xsd:import namespace="2f95a0f5-4372-4ead-bc33-7cac2bbfb1db"/>
    <xsd:import namespace="c06efb76-6e76-4396-be13-0508d645659b"/>
    <xsd:import namespace="8d8cb858-ed6e-46cf-aa02-d7de9df0c64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5a0f5-4372-4ead-bc33-7cac2bbfb1d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c82cc94b-5530-403b-8ef6-b808a4f38b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_Flow_SignoffStatus" ma:index="47" nillable="true" ma:displayName="Sign-off status" ma:internalName="Sign_x002d_off_x0020_status">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BillingMetadata" ma:index="4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efb76-6e76-4396-be13-0508d645659b"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TaxCatchAll" ma:index="45" nillable="true" ma:displayName="Taxonomy Catch All Column" ma:hidden="true" ma:list="{617437a1-1c42-4a20-8dca-a5115434276e}" ma:internalName="TaxCatchAll" ma:showField="CatchAllData" ma:web="c06efb76-6e76-4396-be13-0508d6456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95a0f5-4372-4ead-bc33-7cac2bbfb1db">
      <Terms xmlns="http://schemas.microsoft.com/office/infopath/2007/PartnerControls"/>
    </lcf76f155ced4ddcb4097134ff3c332f>
    <TaxCatchAll xmlns="8d8cb858-ed6e-46cf-aa02-d7de9df0c648" xsi:nil="true"/>
    <Templates xmlns="2f95a0f5-4372-4ead-bc33-7cac2bbfb1db" xsi:nil="true"/>
    <Self_Registration_Enabled xmlns="2f95a0f5-4372-4ead-bc33-7cac2bbfb1db" xsi:nil="true"/>
    <Has_Leaders_Only_SectionGroup xmlns="2f95a0f5-4372-4ead-bc33-7cac2bbfb1db" xsi:nil="true"/>
    <_ip_UnifiedCompliancePolicyUIAction xmlns="http://schemas.microsoft.com/sharepoint/v3" xsi:nil="true"/>
    <Math_Settings xmlns="2f95a0f5-4372-4ead-bc33-7cac2bbfb1db" xsi:nil="true"/>
    <Leaders xmlns="2f95a0f5-4372-4ead-bc33-7cac2bbfb1db">
      <UserInfo>
        <DisplayName/>
        <AccountId xsi:nil="true"/>
        <AccountType/>
      </UserInfo>
    </Leaders>
    <Invited_Members xmlns="2f95a0f5-4372-4ead-bc33-7cac2bbfb1db" xsi:nil="true"/>
    <FolderType xmlns="2f95a0f5-4372-4ead-bc33-7cac2bbfb1db" xsi:nil="true"/>
    <LMS_Mappings xmlns="2f95a0f5-4372-4ead-bc33-7cac2bbfb1db" xsi:nil="true"/>
    <_ip_UnifiedCompliancePolicyProperties xmlns="http://schemas.microsoft.com/sharepoint/v3" xsi:nil="true"/>
    <CultureName xmlns="2f95a0f5-4372-4ead-bc33-7cac2bbfb1db" xsi:nil="true"/>
    <Owner xmlns="2f95a0f5-4372-4ead-bc33-7cac2bbfb1db">
      <UserInfo>
        <DisplayName/>
        <AccountId xsi:nil="true"/>
        <AccountType/>
      </UserInfo>
    </Owner>
    <Invited_Leaders xmlns="2f95a0f5-4372-4ead-bc33-7cac2bbfb1db" xsi:nil="true"/>
    <IsNotebookLocked xmlns="2f95a0f5-4372-4ead-bc33-7cac2bbfb1db" xsi:nil="true"/>
    <DefaultSectionNames xmlns="2f95a0f5-4372-4ead-bc33-7cac2bbfb1db" xsi:nil="true"/>
    <Is_Collaboration_Space_Locked xmlns="2f95a0f5-4372-4ead-bc33-7cac2bbfb1db" xsi:nil="true"/>
    <Members xmlns="2f95a0f5-4372-4ead-bc33-7cac2bbfb1db">
      <UserInfo>
        <DisplayName/>
        <AccountId xsi:nil="true"/>
        <AccountType/>
      </UserInfo>
    </Members>
    <Member_Groups xmlns="2f95a0f5-4372-4ead-bc33-7cac2bbfb1db">
      <UserInfo>
        <DisplayName/>
        <AccountId xsi:nil="true"/>
        <AccountType/>
      </UserInfo>
    </Member_Groups>
    <_Flow_SignoffStatus xmlns="2f95a0f5-4372-4ead-bc33-7cac2bbfb1db" xsi:nil="true"/>
    <NotebookType xmlns="2f95a0f5-4372-4ead-bc33-7cac2bbfb1db" xsi:nil="true"/>
    <Distribution_Groups xmlns="2f95a0f5-4372-4ead-bc33-7cac2bbfb1db" xsi:nil="true"/>
    <AppVersion xmlns="2f95a0f5-4372-4ead-bc33-7cac2bbfb1db" xsi:nil="true"/>
    <TeamsChannelId xmlns="2f95a0f5-4372-4ead-bc33-7cac2bbfb1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BC7A2-DAEE-4043-B3CE-C6FDFCC90517}">
  <ds:schemaRefs>
    <ds:schemaRef ds:uri="http://schemas.openxmlformats.org/officeDocument/2006/bibliography"/>
  </ds:schemaRefs>
</ds:datastoreItem>
</file>

<file path=customXml/itemProps2.xml><?xml version="1.0" encoding="utf-8"?>
<ds:datastoreItem xmlns:ds="http://schemas.openxmlformats.org/officeDocument/2006/customXml" ds:itemID="{64F0F9D1-FFEA-4F29-8AFA-3C61763C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95a0f5-4372-4ead-bc33-7cac2bbfb1db"/>
    <ds:schemaRef ds:uri="c06efb76-6e76-4396-be13-0508d645659b"/>
    <ds:schemaRef ds:uri="8d8cb858-ed6e-46cf-aa02-d7de9df0c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8F827-FEAD-426F-89D2-62A15740494F}">
  <ds:schemaRefs>
    <ds:schemaRef ds:uri="http://schemas.microsoft.com/office/2006/metadata/properties"/>
    <ds:schemaRef ds:uri="http://schemas.microsoft.com/office/infopath/2007/PartnerControls"/>
    <ds:schemaRef ds:uri="2f95a0f5-4372-4ead-bc33-7cac2bbfb1db"/>
    <ds:schemaRef ds:uri="8d8cb858-ed6e-46cf-aa02-d7de9df0c648"/>
    <ds:schemaRef ds:uri="http://schemas.microsoft.com/sharepoint/v3"/>
  </ds:schemaRefs>
</ds:datastoreItem>
</file>

<file path=customXml/itemProps4.xml><?xml version="1.0" encoding="utf-8"?>
<ds:datastoreItem xmlns:ds="http://schemas.openxmlformats.org/officeDocument/2006/customXml" ds:itemID="{4AFD9395-A25F-42B8-AB45-0DD2F4D73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Links>
    <vt:vector size="42" baseType="variant">
      <vt:variant>
        <vt:i4>4456550</vt:i4>
      </vt:variant>
      <vt:variant>
        <vt:i4>18</vt:i4>
      </vt:variant>
      <vt:variant>
        <vt:i4>0</vt:i4>
      </vt:variant>
      <vt:variant>
        <vt:i4>5</vt:i4>
      </vt:variant>
      <vt:variant>
        <vt:lpwstr>mailto:SSiegele@playford.sa.gov.au</vt:lpwstr>
      </vt:variant>
      <vt:variant>
        <vt:lpwstr/>
      </vt:variant>
      <vt:variant>
        <vt:i4>6094900</vt:i4>
      </vt:variant>
      <vt:variant>
        <vt:i4>15</vt:i4>
      </vt:variant>
      <vt:variant>
        <vt:i4>0</vt:i4>
      </vt:variant>
      <vt:variant>
        <vt:i4>5</vt:i4>
      </vt:variant>
      <vt:variant>
        <vt:lpwstr>mailto:nick.marshall-mccormack@walkercorp.com.au</vt:lpwstr>
      </vt:variant>
      <vt:variant>
        <vt:lpwstr/>
      </vt:variant>
      <vt:variant>
        <vt:i4>6553629</vt:i4>
      </vt:variant>
      <vt:variant>
        <vt:i4>12</vt:i4>
      </vt:variant>
      <vt:variant>
        <vt:i4>0</vt:i4>
      </vt:variant>
      <vt:variant>
        <vt:i4>5</vt:i4>
      </vt:variant>
      <vt:variant>
        <vt:lpwstr>mailto:lisa.reichstein@cesa.catholic.edu.au</vt:lpwstr>
      </vt:variant>
      <vt:variant>
        <vt:lpwstr/>
      </vt:variant>
      <vt:variant>
        <vt:i4>5046356</vt:i4>
      </vt:variant>
      <vt:variant>
        <vt:i4>9</vt:i4>
      </vt:variant>
      <vt:variant>
        <vt:i4>0</vt:i4>
      </vt:variant>
      <vt:variant>
        <vt:i4>5</vt:i4>
      </vt:variant>
      <vt:variant>
        <vt:lpwstr>http://www.cesa.catholic.edu.au/</vt:lpwstr>
      </vt:variant>
      <vt:variant>
        <vt:lpwstr/>
      </vt:variant>
      <vt:variant>
        <vt:i4>5832812</vt:i4>
      </vt:variant>
      <vt:variant>
        <vt:i4>6</vt:i4>
      </vt:variant>
      <vt:variant>
        <vt:i4>0</vt:i4>
      </vt:variant>
      <vt:variant>
        <vt:i4>5</vt:i4>
      </vt:variant>
      <vt:variant>
        <vt:lpwstr>https://www.dropbox.com/scl/fo/5g70hwddgl0t6izw3uxnf/AJ-mcveJY3ZXvQmZKzMQE_U?rlkey=fdbb3h3lvpiaa1n9l8w3lrg0b&amp;st=2od8yrry&amp;dl=0</vt:lpwstr>
      </vt:variant>
      <vt:variant>
        <vt:lpwstr/>
      </vt:variant>
      <vt:variant>
        <vt:i4>3473525</vt:i4>
      </vt:variant>
      <vt:variant>
        <vt:i4>3</vt:i4>
      </vt:variant>
      <vt:variant>
        <vt:i4>0</vt:i4>
      </vt:variant>
      <vt:variant>
        <vt:i4>5</vt:i4>
      </vt:variant>
      <vt:variant>
        <vt:lpwstr>http://www.xavier.catholic.edu.au/riverlea-park</vt:lpwstr>
      </vt:variant>
      <vt:variant>
        <vt:lpwstr/>
      </vt:variant>
      <vt:variant>
        <vt:i4>3735597</vt:i4>
      </vt:variant>
      <vt:variant>
        <vt:i4>0</vt:i4>
      </vt:variant>
      <vt:variant>
        <vt:i4>0</vt:i4>
      </vt:variant>
      <vt:variant>
        <vt:i4>5</vt:i4>
      </vt:variant>
      <vt:variant>
        <vt:lpwstr>https://aus01.safelinks.protection.outlook.com/?url=http%3A%2F%2Fwww.xavier.catholic.edu.au%2Friverlea-park%2Fevents&amp;data=05%7C02%7Crebecca.vella%40cesa.catholic.edu.au%7C2bf180b4997549c0509808dd9d96b809%7C324d0eab8f464c94aeff237148fb968e%7C0%7C0%7C638839992902581978%7CUnknown%7CTWFpbGZsb3d8eyJFbXB0eU1hcGkiOnRydWUsIlYiOiIwLjAuMDAwMCIsIlAiOiJXaW4zMiIsIkFOIjoiTWFpbCIsIldUIjoyfQ%3D%3D%7C0%7C%7C%7C&amp;sdata=MWljGsF3mlOOSqALubFmXPXaIH0OIEIhBVixKCyrqW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Reichstein, Lisa (CESA)</dc:creator>
  <cp:keywords/>
  <dc:description/>
  <cp:lastModifiedBy>Siobhan Evans</cp:lastModifiedBy>
  <cp:revision>2</cp:revision>
  <cp:lastPrinted>2025-05-28T23:50:00Z</cp:lastPrinted>
  <dcterms:created xsi:type="dcterms:W3CDTF">2025-05-29T01:16:00Z</dcterms:created>
  <dcterms:modified xsi:type="dcterms:W3CDTF">2025-05-29T01:16:00Z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0x010100610CE2D1638F2043B8F1074FBF42E2A0</vt:lpwstr>
  </property>
</Properties>
</file>